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9F368" w14:textId="68219246" w:rsidR="00F546A9" w:rsidRDefault="00F546A9" w:rsidP="007A169A">
      <w:pPr>
        <w:pStyle w:val="BodyText2"/>
        <w:rPr>
          <w:rFonts w:ascii="Verdana" w:hAnsi="Verdana"/>
          <w:b/>
          <w:sz w:val="36"/>
          <w:szCs w:val="36"/>
        </w:rPr>
      </w:pPr>
      <w:r w:rsidRPr="0059159A">
        <w:rPr>
          <w:rFonts w:ascii="Verdana" w:hAnsi="Verdana"/>
          <w:b/>
          <w:sz w:val="36"/>
          <w:szCs w:val="36"/>
        </w:rPr>
        <w:t xml:space="preserve">CRC Advisory </w:t>
      </w:r>
      <w:r w:rsidR="00A525E0">
        <w:rPr>
          <w:rFonts w:ascii="Verdana" w:hAnsi="Verdana"/>
          <w:b/>
          <w:sz w:val="36"/>
          <w:szCs w:val="36"/>
        </w:rPr>
        <w:t>Minutes</w:t>
      </w:r>
    </w:p>
    <w:p w14:paraId="6A7B98B9" w14:textId="341F54DD" w:rsidR="003C2996" w:rsidRDefault="000E56B8" w:rsidP="00897789">
      <w:pPr>
        <w:pStyle w:val="BodyText2"/>
        <w:spacing w:after="24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9/10</w:t>
      </w:r>
      <w:r w:rsidR="009F2769">
        <w:rPr>
          <w:rFonts w:ascii="Verdana" w:hAnsi="Verdana"/>
          <w:sz w:val="32"/>
          <w:szCs w:val="32"/>
        </w:rPr>
        <w:t>/20</w:t>
      </w:r>
    </w:p>
    <w:p w14:paraId="06DEFD5B" w14:textId="565F2996" w:rsidR="00A525E0" w:rsidRDefault="00A525E0" w:rsidP="00A525E0">
      <w:pPr>
        <w:spacing w:before="240" w:after="120"/>
        <w:ind w:left="1080" w:hanging="1080"/>
        <w:rPr>
          <w:rFonts w:ascii="Verdana" w:hAnsi="Verdana" w:cs="Tahoma"/>
          <w:sz w:val="22"/>
          <w:szCs w:val="22"/>
        </w:rPr>
      </w:pPr>
      <w:bookmarkStart w:id="0" w:name="_GoBack"/>
      <w:bookmarkEnd w:id="0"/>
      <w:r>
        <w:rPr>
          <w:rFonts w:ascii="Verdana" w:hAnsi="Verdana" w:cs="Tahoma"/>
          <w:b/>
          <w:sz w:val="22"/>
          <w:szCs w:val="22"/>
        </w:rPr>
        <w:t xml:space="preserve">Present </w:t>
      </w:r>
      <w:r w:rsidRPr="005F18D4">
        <w:rPr>
          <w:rFonts w:ascii="Verdana" w:hAnsi="Verdana" w:cs="Tahoma"/>
          <w:bCs/>
          <w:sz w:val="22"/>
          <w:szCs w:val="22"/>
        </w:rPr>
        <w:t>(via Zoom):</w:t>
      </w:r>
      <w:r>
        <w:rPr>
          <w:rFonts w:ascii="Verdana" w:hAnsi="Verdana" w:cs="Tahoma"/>
          <w:b/>
          <w:sz w:val="22"/>
          <w:szCs w:val="22"/>
        </w:rPr>
        <w:t xml:space="preserve"> </w:t>
      </w:r>
      <w:r>
        <w:rPr>
          <w:rFonts w:ascii="Verdana" w:hAnsi="Verdana" w:cs="Tahoma"/>
          <w:sz w:val="22"/>
          <w:szCs w:val="22"/>
        </w:rPr>
        <w:t xml:space="preserve">Jessica Clark, Emily Doerr, </w:t>
      </w:r>
      <w:r w:rsidR="008924FC">
        <w:rPr>
          <w:rFonts w:ascii="Verdana" w:hAnsi="Verdana" w:cs="Tahoma"/>
          <w:sz w:val="22"/>
          <w:szCs w:val="22"/>
        </w:rPr>
        <w:t xml:space="preserve">Ellen Forman, </w:t>
      </w:r>
      <w:r>
        <w:rPr>
          <w:rFonts w:ascii="Verdana" w:hAnsi="Verdana" w:cs="Tahoma"/>
          <w:sz w:val="22"/>
          <w:szCs w:val="22"/>
        </w:rPr>
        <w:t xml:space="preserve">Hannah Perry, Kalina </w:t>
      </w:r>
      <w:proofErr w:type="spellStart"/>
      <w:r>
        <w:rPr>
          <w:rFonts w:ascii="Verdana" w:hAnsi="Verdana" w:cs="Tahoma"/>
          <w:sz w:val="22"/>
          <w:szCs w:val="22"/>
        </w:rPr>
        <w:t>Sebeva</w:t>
      </w:r>
      <w:proofErr w:type="spellEnd"/>
      <w:r>
        <w:rPr>
          <w:rFonts w:ascii="Verdana" w:hAnsi="Verdana" w:cs="Tahoma"/>
          <w:sz w:val="22"/>
          <w:szCs w:val="22"/>
        </w:rPr>
        <w:t>, Sarah Taddei, Bianca Viazzoli</w:t>
      </w:r>
    </w:p>
    <w:p w14:paraId="33AA393E" w14:textId="1E534E97" w:rsidR="00A525E0" w:rsidRDefault="00A525E0" w:rsidP="00A525E0">
      <w:pPr>
        <w:spacing w:before="120" w:after="120"/>
        <w:ind w:left="1080" w:hanging="1080"/>
        <w:rPr>
          <w:rFonts w:ascii="Verdana" w:hAnsi="Verdana" w:cs="Tahoma"/>
        </w:rPr>
      </w:pPr>
      <w:r>
        <w:rPr>
          <w:rFonts w:ascii="Verdana" w:hAnsi="Verdana" w:cs="Tahoma"/>
          <w:b/>
          <w:sz w:val="22"/>
          <w:szCs w:val="22"/>
        </w:rPr>
        <w:t>Excused:</w:t>
      </w:r>
      <w:r>
        <w:rPr>
          <w:rFonts w:ascii="Verdana" w:hAnsi="Verdana" w:cs="Tahoma"/>
          <w:sz w:val="22"/>
          <w:szCs w:val="22"/>
        </w:rPr>
        <w:t xml:space="preserve"> </w:t>
      </w:r>
      <w:r w:rsidR="00E011A3">
        <w:rPr>
          <w:rFonts w:ascii="Verdana" w:hAnsi="Verdana" w:cs="Tahoma"/>
          <w:sz w:val="22"/>
          <w:szCs w:val="22"/>
        </w:rPr>
        <w:t xml:space="preserve">Katelyn O’Connor, </w:t>
      </w:r>
      <w:r>
        <w:rPr>
          <w:rFonts w:ascii="Verdana" w:hAnsi="Verdana" w:cs="Tahoma"/>
          <w:sz w:val="22"/>
          <w:szCs w:val="22"/>
        </w:rPr>
        <w:t>Glynnis Wood (Intake/Mental Health- currently not represented)</w:t>
      </w:r>
    </w:p>
    <w:p w14:paraId="2462C74F" w14:textId="77777777" w:rsidR="00A525E0" w:rsidRDefault="00A525E0" w:rsidP="00A525E0">
      <w:pPr>
        <w:pBdr>
          <w:bottom w:val="single" w:sz="12" w:space="1" w:color="auto"/>
        </w:pBdr>
        <w:spacing w:after="120"/>
        <w:rPr>
          <w:rFonts w:ascii="Verdana" w:hAnsi="Verdana"/>
          <w:b/>
          <w:sz w:val="20"/>
          <w:szCs w:val="20"/>
        </w:rPr>
      </w:pPr>
    </w:p>
    <w:p w14:paraId="7C84D59F" w14:textId="77777777" w:rsidR="00A525E0" w:rsidRDefault="00A525E0" w:rsidP="00A525E0">
      <w:pPr>
        <w:spacing w:before="240"/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 xml:space="preserve">Advisory members’ action steps/follow-up requests: </w:t>
      </w:r>
    </w:p>
    <w:p w14:paraId="0F04303F" w14:textId="77777777" w:rsidR="00A525E0" w:rsidRDefault="00A525E0" w:rsidP="00A525E0">
      <w:pPr>
        <w:rPr>
          <w:rFonts w:ascii="Verdana" w:hAnsi="Verdana"/>
          <w:b/>
          <w:color w:val="FF0000"/>
        </w:rPr>
      </w:pPr>
    </w:p>
    <w:p w14:paraId="2EBBA18D" w14:textId="086D9182" w:rsidR="00A525E0" w:rsidRPr="008D3BEA" w:rsidRDefault="00A525E0" w:rsidP="00A525E0">
      <w:pPr>
        <w:pStyle w:val="ListParagraph"/>
        <w:numPr>
          <w:ilvl w:val="0"/>
          <w:numId w:val="9"/>
        </w:numPr>
        <w:spacing w:after="120"/>
        <w:rPr>
          <w:rFonts w:ascii="Verdana" w:hAnsi="Verdana"/>
          <w:bCs/>
          <w:color w:val="7030A0"/>
          <w:sz w:val="20"/>
          <w:szCs w:val="20"/>
        </w:rPr>
      </w:pPr>
      <w:r w:rsidRPr="008D3BEA">
        <w:rPr>
          <w:rFonts w:ascii="Verdana" w:hAnsi="Verdana"/>
          <w:b/>
          <w:color w:val="7030A0"/>
          <w:sz w:val="20"/>
          <w:szCs w:val="20"/>
        </w:rPr>
        <w:t>Please share minutes</w:t>
      </w:r>
      <w:r w:rsidRPr="008D3BEA">
        <w:rPr>
          <w:rFonts w:ascii="Verdana" w:hAnsi="Verdana"/>
          <w:bCs/>
          <w:color w:val="7030A0"/>
          <w:sz w:val="20"/>
          <w:szCs w:val="20"/>
        </w:rPr>
        <w:t xml:space="preserve"> in full or in part as appropriate</w:t>
      </w:r>
      <w:r w:rsidR="008924FC">
        <w:rPr>
          <w:rFonts w:ascii="Verdana" w:hAnsi="Verdana"/>
          <w:bCs/>
          <w:color w:val="7030A0"/>
          <w:sz w:val="20"/>
          <w:szCs w:val="20"/>
        </w:rPr>
        <w:t xml:space="preserve"> for your team</w:t>
      </w:r>
      <w:r w:rsidRPr="008D3BEA">
        <w:rPr>
          <w:rFonts w:ascii="Verdana" w:hAnsi="Verdana"/>
          <w:bCs/>
          <w:color w:val="7030A0"/>
          <w:sz w:val="20"/>
          <w:szCs w:val="20"/>
        </w:rPr>
        <w:t>.</w:t>
      </w:r>
    </w:p>
    <w:p w14:paraId="56707FA6" w14:textId="524E91A1" w:rsidR="00A525E0" w:rsidRDefault="00A525E0" w:rsidP="00A525E0">
      <w:pPr>
        <w:pStyle w:val="ListParagraph"/>
        <w:numPr>
          <w:ilvl w:val="0"/>
          <w:numId w:val="9"/>
        </w:numPr>
        <w:spacing w:after="120"/>
        <w:rPr>
          <w:rFonts w:ascii="Verdana" w:hAnsi="Verdana"/>
          <w:bCs/>
          <w:color w:val="7030A0"/>
          <w:sz w:val="20"/>
          <w:szCs w:val="20"/>
        </w:rPr>
      </w:pPr>
      <w:r w:rsidRPr="008D3BEA">
        <w:rPr>
          <w:rFonts w:ascii="Verdana" w:hAnsi="Verdana"/>
          <w:b/>
          <w:color w:val="7030A0"/>
          <w:sz w:val="20"/>
          <w:szCs w:val="20"/>
        </w:rPr>
        <w:t>Membership rotation</w:t>
      </w:r>
      <w:r>
        <w:rPr>
          <w:rFonts w:ascii="Verdana" w:hAnsi="Verdana"/>
          <w:bCs/>
          <w:color w:val="7030A0"/>
          <w:sz w:val="20"/>
          <w:szCs w:val="20"/>
        </w:rPr>
        <w:t xml:space="preserve">- </w:t>
      </w:r>
      <w:r w:rsidR="00E011A3">
        <w:rPr>
          <w:rFonts w:ascii="Verdana" w:hAnsi="Verdana"/>
          <w:bCs/>
          <w:color w:val="7030A0"/>
          <w:sz w:val="20"/>
          <w:szCs w:val="20"/>
        </w:rPr>
        <w:t>big thanks to Sarah Taddei and Jessica Clark for their active participation</w:t>
      </w:r>
      <w:r w:rsidR="00E449C7">
        <w:rPr>
          <w:rFonts w:ascii="Verdana" w:hAnsi="Verdana"/>
          <w:bCs/>
          <w:color w:val="7030A0"/>
          <w:sz w:val="20"/>
          <w:szCs w:val="20"/>
        </w:rPr>
        <w:t xml:space="preserve">, and </w:t>
      </w:r>
      <w:r w:rsidR="008924FC">
        <w:rPr>
          <w:rFonts w:ascii="Verdana" w:hAnsi="Verdana"/>
          <w:bCs/>
          <w:color w:val="7030A0"/>
          <w:sz w:val="20"/>
          <w:szCs w:val="20"/>
        </w:rPr>
        <w:t xml:space="preserve">significant and </w:t>
      </w:r>
      <w:r w:rsidR="00E449C7">
        <w:rPr>
          <w:rFonts w:ascii="Verdana" w:hAnsi="Verdana"/>
          <w:bCs/>
          <w:color w:val="7030A0"/>
          <w:sz w:val="20"/>
          <w:szCs w:val="20"/>
        </w:rPr>
        <w:t xml:space="preserve">valued </w:t>
      </w:r>
      <w:r w:rsidR="00E011A3">
        <w:rPr>
          <w:rFonts w:ascii="Verdana" w:hAnsi="Verdana"/>
          <w:bCs/>
          <w:color w:val="7030A0"/>
          <w:sz w:val="20"/>
          <w:szCs w:val="20"/>
        </w:rPr>
        <w:t xml:space="preserve">contributions to the committee! Both are due for membership rotation. If you haven’t already, please </w:t>
      </w:r>
      <w:proofErr w:type="gramStart"/>
      <w:r w:rsidR="00E011A3">
        <w:rPr>
          <w:rFonts w:ascii="Verdana" w:hAnsi="Verdana"/>
          <w:bCs/>
          <w:color w:val="7030A0"/>
          <w:sz w:val="20"/>
          <w:szCs w:val="20"/>
        </w:rPr>
        <w:t>identify</w:t>
      </w:r>
      <w:proofErr w:type="gramEnd"/>
      <w:r w:rsidR="00E011A3">
        <w:rPr>
          <w:rFonts w:ascii="Verdana" w:hAnsi="Verdana"/>
          <w:bCs/>
          <w:color w:val="7030A0"/>
          <w:sz w:val="20"/>
          <w:szCs w:val="20"/>
        </w:rPr>
        <w:t xml:space="preserve"> a new representative to start with December meeting and notify Ellen. Ellen is also happy to </w:t>
      </w:r>
      <w:r w:rsidR="00E449C7">
        <w:rPr>
          <w:rFonts w:ascii="Verdana" w:hAnsi="Verdana"/>
          <w:bCs/>
          <w:color w:val="7030A0"/>
          <w:sz w:val="20"/>
          <w:szCs w:val="20"/>
        </w:rPr>
        <w:t>discuss</w:t>
      </w:r>
      <w:r w:rsidR="00E011A3">
        <w:rPr>
          <w:rFonts w:ascii="Verdana" w:hAnsi="Verdana"/>
          <w:bCs/>
          <w:color w:val="7030A0"/>
          <w:sz w:val="20"/>
          <w:szCs w:val="20"/>
        </w:rPr>
        <w:t xml:space="preserve"> with anyone with questions.</w:t>
      </w:r>
    </w:p>
    <w:p w14:paraId="2DFCEA38" w14:textId="5D2E14F1" w:rsidR="00E011A3" w:rsidRDefault="00E011A3" w:rsidP="00E011A3">
      <w:pPr>
        <w:pStyle w:val="ListParagraph"/>
        <w:numPr>
          <w:ilvl w:val="0"/>
          <w:numId w:val="9"/>
        </w:numPr>
        <w:spacing w:after="120"/>
        <w:rPr>
          <w:rFonts w:ascii="Verdana" w:hAnsi="Verdana"/>
          <w:bCs/>
          <w:color w:val="7030A0"/>
          <w:sz w:val="20"/>
          <w:szCs w:val="20"/>
        </w:rPr>
      </w:pPr>
      <w:r w:rsidRPr="00E011A3">
        <w:rPr>
          <w:rFonts w:ascii="Verdana" w:hAnsi="Verdana"/>
          <w:b/>
          <w:color w:val="7030A0"/>
          <w:sz w:val="20"/>
          <w:szCs w:val="20"/>
        </w:rPr>
        <w:t>Translations</w:t>
      </w:r>
      <w:r w:rsidRPr="00E011A3">
        <w:rPr>
          <w:rFonts w:ascii="Verdana" w:hAnsi="Verdana"/>
          <w:bCs/>
          <w:color w:val="7030A0"/>
          <w:sz w:val="20"/>
          <w:szCs w:val="20"/>
        </w:rPr>
        <w:t xml:space="preserve">- Please </w:t>
      </w:r>
      <w:r>
        <w:rPr>
          <w:rFonts w:ascii="Verdana" w:hAnsi="Verdana"/>
          <w:bCs/>
          <w:color w:val="7030A0"/>
          <w:sz w:val="20"/>
          <w:szCs w:val="20"/>
        </w:rPr>
        <w:t>contact</w:t>
      </w:r>
      <w:r w:rsidRPr="00E011A3">
        <w:rPr>
          <w:rFonts w:ascii="Verdana" w:hAnsi="Verdana"/>
          <w:bCs/>
          <w:color w:val="7030A0"/>
          <w:sz w:val="20"/>
          <w:szCs w:val="20"/>
        </w:rPr>
        <w:t xml:space="preserve"> Ellen </w:t>
      </w:r>
      <w:r>
        <w:rPr>
          <w:rFonts w:ascii="Verdana" w:hAnsi="Verdana"/>
          <w:bCs/>
          <w:color w:val="7030A0"/>
          <w:sz w:val="20"/>
          <w:szCs w:val="20"/>
        </w:rPr>
        <w:t>with any “in</w:t>
      </w:r>
      <w:r w:rsidRPr="00E011A3">
        <w:rPr>
          <w:rFonts w:ascii="Verdana" w:hAnsi="Verdana"/>
          <w:bCs/>
          <w:color w:val="7030A0"/>
          <w:sz w:val="20"/>
          <w:szCs w:val="20"/>
        </w:rPr>
        <w:t xml:space="preserve"> demand</w:t>
      </w:r>
      <w:r>
        <w:rPr>
          <w:rFonts w:ascii="Verdana" w:hAnsi="Verdana"/>
          <w:bCs/>
          <w:color w:val="7030A0"/>
          <w:sz w:val="20"/>
          <w:szCs w:val="20"/>
        </w:rPr>
        <w:t>”</w:t>
      </w:r>
      <w:r w:rsidRPr="00E011A3">
        <w:rPr>
          <w:rFonts w:ascii="Verdana" w:hAnsi="Verdana"/>
          <w:bCs/>
          <w:color w:val="7030A0"/>
          <w:sz w:val="20"/>
          <w:szCs w:val="20"/>
        </w:rPr>
        <w:t xml:space="preserve"> </w:t>
      </w:r>
      <w:r>
        <w:rPr>
          <w:rFonts w:ascii="Verdana" w:hAnsi="Verdana"/>
          <w:bCs/>
          <w:color w:val="7030A0"/>
          <w:sz w:val="20"/>
          <w:szCs w:val="20"/>
        </w:rPr>
        <w:t>CRC</w:t>
      </w:r>
      <w:r w:rsidR="00E449C7">
        <w:rPr>
          <w:rFonts w:ascii="Verdana" w:hAnsi="Verdana"/>
          <w:bCs/>
          <w:color w:val="7030A0"/>
          <w:sz w:val="20"/>
          <w:szCs w:val="20"/>
        </w:rPr>
        <w:t>-</w:t>
      </w:r>
      <w:r>
        <w:rPr>
          <w:rFonts w:ascii="Verdana" w:hAnsi="Verdana"/>
          <w:bCs/>
          <w:color w:val="7030A0"/>
          <w:sz w:val="20"/>
          <w:szCs w:val="20"/>
        </w:rPr>
        <w:t xml:space="preserve">authored patient handouts for </w:t>
      </w:r>
      <w:r w:rsidRPr="00E011A3">
        <w:rPr>
          <w:rFonts w:ascii="Verdana" w:hAnsi="Verdana"/>
          <w:bCs/>
          <w:color w:val="7030A0"/>
          <w:sz w:val="20"/>
          <w:szCs w:val="20"/>
        </w:rPr>
        <w:t>translation</w:t>
      </w:r>
      <w:r>
        <w:rPr>
          <w:rFonts w:ascii="Verdana" w:hAnsi="Verdana"/>
          <w:bCs/>
          <w:color w:val="7030A0"/>
          <w:sz w:val="20"/>
          <w:szCs w:val="20"/>
        </w:rPr>
        <w:t xml:space="preserve"> request</w:t>
      </w:r>
      <w:r w:rsidRPr="00E011A3">
        <w:rPr>
          <w:rFonts w:ascii="Verdana" w:hAnsi="Verdana"/>
          <w:bCs/>
          <w:color w:val="7030A0"/>
          <w:sz w:val="20"/>
          <w:szCs w:val="20"/>
        </w:rPr>
        <w:t>.</w:t>
      </w:r>
    </w:p>
    <w:p w14:paraId="4BE64AD3" w14:textId="16075573" w:rsidR="00E449C7" w:rsidRDefault="00E449C7" w:rsidP="00E011A3">
      <w:pPr>
        <w:pStyle w:val="ListParagraph"/>
        <w:numPr>
          <w:ilvl w:val="0"/>
          <w:numId w:val="9"/>
        </w:numPr>
        <w:spacing w:after="120"/>
        <w:rPr>
          <w:rFonts w:ascii="Verdana" w:hAnsi="Verdana"/>
          <w:bCs/>
          <w:color w:val="7030A0"/>
          <w:sz w:val="20"/>
          <w:szCs w:val="20"/>
        </w:rPr>
      </w:pPr>
      <w:r>
        <w:rPr>
          <w:rFonts w:ascii="Verdana" w:hAnsi="Verdana"/>
          <w:b/>
          <w:color w:val="7030A0"/>
          <w:sz w:val="20"/>
          <w:szCs w:val="20"/>
        </w:rPr>
        <w:t>PT</w:t>
      </w:r>
      <w:r w:rsidRPr="00E449C7">
        <w:rPr>
          <w:rFonts w:ascii="Verdana" w:hAnsi="Verdana"/>
          <w:b/>
          <w:color w:val="7030A0"/>
          <w:sz w:val="20"/>
          <w:szCs w:val="20"/>
        </w:rPr>
        <w:t>-1 assistance form</w:t>
      </w:r>
      <w:r>
        <w:rPr>
          <w:rFonts w:ascii="Verdana" w:hAnsi="Verdana"/>
          <w:bCs/>
          <w:color w:val="7030A0"/>
          <w:sz w:val="20"/>
          <w:szCs w:val="20"/>
        </w:rPr>
        <w:t>- see attached below</w:t>
      </w:r>
      <w:r w:rsidR="00C77A22">
        <w:rPr>
          <w:rFonts w:ascii="Verdana" w:hAnsi="Verdana"/>
          <w:bCs/>
          <w:color w:val="7030A0"/>
          <w:sz w:val="20"/>
          <w:szCs w:val="20"/>
        </w:rPr>
        <w:t xml:space="preserve"> (p 5-7)</w:t>
      </w:r>
      <w:r>
        <w:rPr>
          <w:rFonts w:ascii="Verdana" w:hAnsi="Verdana"/>
          <w:bCs/>
          <w:color w:val="7030A0"/>
          <w:sz w:val="20"/>
          <w:szCs w:val="20"/>
        </w:rPr>
        <w:t xml:space="preserve">. We welcome any feedback on the form; </w:t>
      </w:r>
      <w:r w:rsidRPr="00E449C7">
        <w:rPr>
          <w:rFonts w:ascii="Verdana" w:hAnsi="Verdana"/>
          <w:bCs/>
          <w:color w:val="7030A0"/>
          <w:sz w:val="20"/>
          <w:szCs w:val="20"/>
        </w:rPr>
        <w:t>particularly to help staff understand the need for a specific Authorized provider and Treating provider</w:t>
      </w:r>
      <w:r>
        <w:rPr>
          <w:rFonts w:ascii="Verdana" w:hAnsi="Verdana"/>
          <w:bCs/>
          <w:color w:val="7030A0"/>
          <w:sz w:val="20"/>
          <w:szCs w:val="20"/>
        </w:rPr>
        <w:t xml:space="preserve"> if different. </w:t>
      </w:r>
      <w:r w:rsidRPr="00E449C7">
        <w:rPr>
          <w:rFonts w:ascii="Verdana" w:hAnsi="Verdana"/>
          <w:b/>
          <w:color w:val="7030A0"/>
          <w:sz w:val="20"/>
          <w:szCs w:val="20"/>
        </w:rPr>
        <w:t>(CRC advisory members- your choice whether to reply with your suggestions or solicit team feedback.)</w:t>
      </w:r>
    </w:p>
    <w:p w14:paraId="5B53839C" w14:textId="7E8E5DD6" w:rsidR="008924FC" w:rsidRPr="008924FC" w:rsidRDefault="008924FC" w:rsidP="008924FC">
      <w:pPr>
        <w:pStyle w:val="ListParagraph"/>
        <w:numPr>
          <w:ilvl w:val="0"/>
          <w:numId w:val="9"/>
        </w:numPr>
        <w:spacing w:after="120"/>
        <w:rPr>
          <w:rFonts w:ascii="Verdana" w:hAnsi="Verdana"/>
          <w:bCs/>
          <w:color w:val="7030A0"/>
          <w:sz w:val="20"/>
          <w:szCs w:val="20"/>
        </w:rPr>
      </w:pPr>
      <w:r w:rsidRPr="008D3BEA">
        <w:rPr>
          <w:rFonts w:ascii="Verdana" w:hAnsi="Verdana"/>
          <w:bCs/>
          <w:color w:val="7030A0"/>
          <w:sz w:val="20"/>
          <w:szCs w:val="20"/>
        </w:rPr>
        <w:t xml:space="preserve">Before next meeting </w:t>
      </w:r>
      <w:r w:rsidRPr="008D3BEA">
        <w:rPr>
          <w:rFonts w:ascii="Verdana" w:hAnsi="Verdana"/>
          <w:b/>
          <w:color w:val="7030A0"/>
          <w:sz w:val="20"/>
          <w:szCs w:val="20"/>
        </w:rPr>
        <w:t>please ask if your team has any feedback, questions, project ideas, resource sharing or topic suggestions for staff meeting review</w:t>
      </w:r>
      <w:r w:rsidRPr="008D3BEA">
        <w:rPr>
          <w:rFonts w:ascii="Verdana" w:hAnsi="Verdana"/>
          <w:bCs/>
          <w:color w:val="7030A0"/>
          <w:sz w:val="20"/>
          <w:szCs w:val="20"/>
        </w:rPr>
        <w:t xml:space="preserve">. (Always welcome between meetings as well.) </w:t>
      </w:r>
    </w:p>
    <w:p w14:paraId="34DDED2E" w14:textId="77777777" w:rsidR="00A525E0" w:rsidRDefault="00A525E0" w:rsidP="00A525E0">
      <w:pPr>
        <w:pBdr>
          <w:bottom w:val="single" w:sz="12" w:space="1" w:color="auto"/>
        </w:pBdr>
        <w:spacing w:after="120"/>
        <w:rPr>
          <w:rFonts w:ascii="Verdana" w:hAnsi="Verdana"/>
          <w:b/>
          <w:sz w:val="20"/>
          <w:szCs w:val="20"/>
        </w:rPr>
      </w:pPr>
    </w:p>
    <w:p w14:paraId="40E0CA70" w14:textId="77777777" w:rsidR="00A525E0" w:rsidRDefault="00A525E0" w:rsidP="00A525E0">
      <w:pPr>
        <w:spacing w:after="12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Style note</w:t>
      </w:r>
      <w:r>
        <w:rPr>
          <w:rFonts w:ascii="Verdana" w:hAnsi="Verdana"/>
          <w:i/>
          <w:sz w:val="20"/>
          <w:szCs w:val="20"/>
        </w:rPr>
        <w:t xml:space="preserve">- Agenda in black text; </w:t>
      </w:r>
      <w:r>
        <w:rPr>
          <w:rFonts w:ascii="Verdana" w:hAnsi="Verdana"/>
          <w:i/>
          <w:color w:val="7030A0"/>
          <w:sz w:val="20"/>
          <w:szCs w:val="20"/>
        </w:rPr>
        <w:t>discussion, further information and tasks in</w:t>
      </w:r>
      <w:r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b/>
          <w:i/>
          <w:color w:val="7030A0"/>
          <w:sz w:val="20"/>
          <w:szCs w:val="20"/>
        </w:rPr>
        <w:t>purple</w:t>
      </w:r>
      <w:r>
        <w:rPr>
          <w:rFonts w:ascii="Verdana" w:hAnsi="Verdana"/>
          <w:i/>
          <w:sz w:val="20"/>
          <w:szCs w:val="20"/>
        </w:rPr>
        <w:t>.</w:t>
      </w:r>
    </w:p>
    <w:p w14:paraId="70ABB8D7" w14:textId="77777777" w:rsidR="00A525E0" w:rsidRDefault="00A525E0" w:rsidP="009F2769">
      <w:pPr>
        <w:rPr>
          <w:rFonts w:ascii="Verdana" w:hAnsi="Verdana"/>
          <w:b/>
        </w:rPr>
      </w:pPr>
    </w:p>
    <w:p w14:paraId="57F437E7" w14:textId="2A75692A" w:rsidR="006B7D3A" w:rsidRDefault="006B7D3A" w:rsidP="009F2769">
      <w:pPr>
        <w:rPr>
          <w:rFonts w:ascii="Verdana" w:hAnsi="Verdana"/>
          <w:b/>
        </w:rPr>
      </w:pPr>
      <w:r>
        <w:rPr>
          <w:rFonts w:ascii="Verdana" w:hAnsi="Verdana"/>
          <w:b/>
        </w:rPr>
        <w:t>Team Representative Rotation</w:t>
      </w:r>
    </w:p>
    <w:p w14:paraId="53CE26E9" w14:textId="534F3856" w:rsidR="00881F7F" w:rsidRDefault="006A66D6" w:rsidP="00AA0ADA">
      <w:pPr>
        <w:spacing w:before="120"/>
        <w:rPr>
          <w:rFonts w:ascii="Verdana" w:hAnsi="Verdana"/>
          <w:sz w:val="20"/>
          <w:szCs w:val="20"/>
        </w:rPr>
      </w:pPr>
      <w:r w:rsidRPr="006A66D6">
        <w:rPr>
          <w:rFonts w:ascii="Verdana" w:hAnsi="Verdana"/>
          <w:sz w:val="20"/>
          <w:szCs w:val="20"/>
        </w:rPr>
        <w:t>Representatives rotate in staggered two-year cycles.</w:t>
      </w:r>
      <w:r>
        <w:rPr>
          <w:rFonts w:ascii="Verdana" w:hAnsi="Verdana"/>
          <w:sz w:val="20"/>
          <w:szCs w:val="20"/>
        </w:rPr>
        <w:t xml:space="preserve"> Typically rotate in September; delayed to December.</w:t>
      </w:r>
    </w:p>
    <w:p w14:paraId="40877905" w14:textId="77777777" w:rsidR="006A66D6" w:rsidRPr="006A66D6" w:rsidRDefault="006A66D6" w:rsidP="00484BE0">
      <w:pPr>
        <w:ind w:firstLine="360"/>
        <w:rPr>
          <w:rFonts w:ascii="Verdana" w:hAnsi="Verdana"/>
          <w:sz w:val="20"/>
          <w:szCs w:val="20"/>
        </w:rPr>
      </w:pPr>
    </w:p>
    <w:p w14:paraId="5EEF5B94" w14:textId="0F308795" w:rsidR="00484BE0" w:rsidRPr="006A66D6" w:rsidRDefault="00484BE0" w:rsidP="001A5AD7">
      <w:pPr>
        <w:rPr>
          <w:rFonts w:ascii="Verdana" w:hAnsi="Verdana"/>
          <w:b/>
          <w:sz w:val="20"/>
          <w:szCs w:val="20"/>
        </w:rPr>
      </w:pPr>
      <w:r w:rsidRPr="006A66D6">
        <w:rPr>
          <w:rFonts w:ascii="Verdana" w:hAnsi="Verdana"/>
          <w:b/>
          <w:sz w:val="20"/>
          <w:szCs w:val="20"/>
        </w:rPr>
        <w:t>Current:</w:t>
      </w:r>
    </w:p>
    <w:p w14:paraId="3FC982C4" w14:textId="77777777" w:rsidR="006B7D3A" w:rsidRPr="006A66D6" w:rsidRDefault="006B7D3A" w:rsidP="001A5AD7">
      <w:pPr>
        <w:numPr>
          <w:ilvl w:val="0"/>
          <w:numId w:val="29"/>
        </w:numPr>
        <w:rPr>
          <w:rFonts w:ascii="Verdana" w:hAnsi="Verdana" w:cs="Arial"/>
          <w:color w:val="000000"/>
          <w:sz w:val="20"/>
          <w:szCs w:val="20"/>
        </w:rPr>
      </w:pPr>
      <w:r w:rsidRPr="006A66D6">
        <w:rPr>
          <w:rStyle w:val="Strong"/>
          <w:rFonts w:ascii="Verdana" w:hAnsi="Verdana" w:cs="Arial"/>
          <w:color w:val="000000"/>
          <w:sz w:val="20"/>
          <w:szCs w:val="20"/>
        </w:rPr>
        <w:t>ED/Psych Team:</w:t>
      </w:r>
      <w:r w:rsidRPr="006A66D6">
        <w:rPr>
          <w:rFonts w:ascii="Verdana" w:hAnsi="Verdana" w:cs="Arial"/>
          <w:color w:val="000000"/>
          <w:sz w:val="20"/>
          <w:szCs w:val="20"/>
        </w:rPr>
        <w:t> Katelyn O'Connor</w:t>
      </w:r>
    </w:p>
    <w:p w14:paraId="30AA7C42" w14:textId="77777777" w:rsidR="006B7D3A" w:rsidRPr="006A66D6" w:rsidRDefault="006B7D3A" w:rsidP="001A5AD7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 w:cs="Arial"/>
          <w:color w:val="000000"/>
          <w:sz w:val="20"/>
          <w:szCs w:val="20"/>
        </w:rPr>
      </w:pPr>
      <w:r w:rsidRPr="006A66D6">
        <w:rPr>
          <w:rStyle w:val="Strong"/>
          <w:rFonts w:ascii="Verdana" w:hAnsi="Verdana" w:cs="Arial"/>
          <w:color w:val="000000"/>
          <w:sz w:val="20"/>
          <w:szCs w:val="20"/>
        </w:rPr>
        <w:t>HIV/ID Team:</w:t>
      </w:r>
      <w:r w:rsidRPr="006A66D6">
        <w:rPr>
          <w:rFonts w:ascii="Verdana" w:hAnsi="Verdana" w:cs="Arial"/>
          <w:color w:val="000000"/>
          <w:sz w:val="20"/>
          <w:szCs w:val="20"/>
        </w:rPr>
        <w:t> Kalina Sabeva</w:t>
      </w:r>
    </w:p>
    <w:p w14:paraId="176DCEC3" w14:textId="77777777" w:rsidR="006B7D3A" w:rsidRPr="006A66D6" w:rsidRDefault="006B7D3A" w:rsidP="001A5AD7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 w:cs="Arial"/>
          <w:color w:val="000000"/>
          <w:sz w:val="20"/>
          <w:szCs w:val="20"/>
        </w:rPr>
      </w:pPr>
      <w:r w:rsidRPr="006A66D6">
        <w:rPr>
          <w:rStyle w:val="Strong"/>
          <w:rFonts w:ascii="Verdana" w:hAnsi="Verdana" w:cs="Arial"/>
          <w:color w:val="000000"/>
          <w:sz w:val="20"/>
          <w:szCs w:val="20"/>
        </w:rPr>
        <w:t>Intake/Mental Health:</w:t>
      </w:r>
      <w:r w:rsidRPr="006A66D6">
        <w:rPr>
          <w:rFonts w:ascii="Verdana" w:hAnsi="Verdana" w:cs="Arial"/>
          <w:color w:val="000000"/>
          <w:sz w:val="20"/>
          <w:szCs w:val="20"/>
        </w:rPr>
        <w:t> TBD</w:t>
      </w:r>
    </w:p>
    <w:p w14:paraId="6AA1E00F" w14:textId="598BA627" w:rsidR="006B7D3A" w:rsidRPr="006A66D6" w:rsidRDefault="006B7D3A" w:rsidP="001A5AD7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 w:cs="Arial"/>
          <w:color w:val="000000"/>
          <w:sz w:val="20"/>
          <w:szCs w:val="20"/>
        </w:rPr>
      </w:pPr>
      <w:r w:rsidRPr="006A66D6">
        <w:rPr>
          <w:rFonts w:ascii="Verdana" w:hAnsi="Verdana" w:cs="Arial"/>
          <w:color w:val="000000"/>
          <w:sz w:val="20"/>
          <w:szCs w:val="20"/>
        </w:rPr>
        <w:t>Med/Surg </w:t>
      </w:r>
      <w:r w:rsidRPr="006A66D6">
        <w:rPr>
          <w:rStyle w:val="Strong"/>
          <w:rFonts w:ascii="Verdana" w:hAnsi="Verdana" w:cs="Arial"/>
          <w:color w:val="000000"/>
          <w:sz w:val="20"/>
          <w:szCs w:val="20"/>
        </w:rPr>
        <w:t>Team A &amp; B:</w:t>
      </w:r>
      <w:r w:rsidRPr="006A66D6">
        <w:rPr>
          <w:rFonts w:ascii="Verdana" w:hAnsi="Verdana" w:cs="Arial"/>
          <w:color w:val="000000"/>
          <w:sz w:val="20"/>
          <w:szCs w:val="20"/>
        </w:rPr>
        <w:t> Sarah Taddei</w:t>
      </w:r>
      <w:r w:rsidR="00484BE0" w:rsidRPr="006A66D6">
        <w:rPr>
          <w:rFonts w:ascii="Verdana" w:hAnsi="Verdana" w:cs="Arial"/>
          <w:color w:val="000000"/>
          <w:sz w:val="20"/>
          <w:szCs w:val="20"/>
        </w:rPr>
        <w:t>*</w:t>
      </w:r>
    </w:p>
    <w:p w14:paraId="5F1D9BC1" w14:textId="5D720A58" w:rsidR="006B7D3A" w:rsidRPr="006A66D6" w:rsidRDefault="006B7D3A" w:rsidP="001A5AD7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 w:cs="Arial"/>
          <w:color w:val="000000"/>
          <w:sz w:val="20"/>
          <w:szCs w:val="20"/>
        </w:rPr>
      </w:pPr>
      <w:r w:rsidRPr="006A66D6">
        <w:rPr>
          <w:rFonts w:ascii="Verdana" w:hAnsi="Verdana" w:cs="Arial"/>
          <w:color w:val="000000"/>
          <w:sz w:val="20"/>
          <w:szCs w:val="20"/>
        </w:rPr>
        <w:t>Med/Surg </w:t>
      </w:r>
      <w:r w:rsidRPr="006A66D6">
        <w:rPr>
          <w:rStyle w:val="Strong"/>
          <w:rFonts w:ascii="Verdana" w:hAnsi="Verdana" w:cs="Arial"/>
          <w:color w:val="000000"/>
          <w:sz w:val="20"/>
          <w:szCs w:val="20"/>
        </w:rPr>
        <w:t>Team C:</w:t>
      </w:r>
      <w:r w:rsidRPr="006A66D6">
        <w:rPr>
          <w:rFonts w:ascii="Verdana" w:hAnsi="Verdana" w:cs="Arial"/>
          <w:color w:val="000000"/>
          <w:sz w:val="20"/>
          <w:szCs w:val="20"/>
        </w:rPr>
        <w:t> Jessica Clark</w:t>
      </w:r>
      <w:r w:rsidR="00484BE0" w:rsidRPr="006A66D6">
        <w:rPr>
          <w:rFonts w:ascii="Verdana" w:hAnsi="Verdana" w:cs="Arial"/>
          <w:color w:val="000000"/>
          <w:sz w:val="20"/>
          <w:szCs w:val="20"/>
        </w:rPr>
        <w:t>*</w:t>
      </w:r>
    </w:p>
    <w:p w14:paraId="0DED2211" w14:textId="3B9BFF3B" w:rsidR="006B7D3A" w:rsidRPr="006A66D6" w:rsidRDefault="006B7D3A" w:rsidP="001A5AD7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 w:cs="Arial"/>
          <w:color w:val="000000"/>
          <w:sz w:val="20"/>
          <w:szCs w:val="20"/>
        </w:rPr>
      </w:pPr>
      <w:r w:rsidRPr="006A66D6">
        <w:rPr>
          <w:rStyle w:val="Strong"/>
          <w:rFonts w:ascii="Verdana" w:hAnsi="Verdana" w:cs="Arial"/>
          <w:color w:val="000000"/>
          <w:sz w:val="20"/>
          <w:szCs w:val="20"/>
        </w:rPr>
        <w:t>Oncology:</w:t>
      </w:r>
      <w:r w:rsidRPr="006A66D6">
        <w:rPr>
          <w:rFonts w:ascii="Verdana" w:hAnsi="Verdana" w:cs="Arial"/>
          <w:color w:val="000000"/>
          <w:sz w:val="20"/>
          <w:szCs w:val="20"/>
        </w:rPr>
        <w:t> Emily Doerr</w:t>
      </w:r>
    </w:p>
    <w:p w14:paraId="08F8F58A" w14:textId="5BCB1D5B" w:rsidR="006B7D3A" w:rsidRPr="006A66D6" w:rsidRDefault="006B7D3A" w:rsidP="001A5AD7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 w:cs="Arial"/>
          <w:color w:val="000000"/>
          <w:sz w:val="20"/>
          <w:szCs w:val="20"/>
        </w:rPr>
      </w:pPr>
      <w:r w:rsidRPr="006A66D6">
        <w:rPr>
          <w:rStyle w:val="Strong"/>
          <w:rFonts w:ascii="Verdana" w:hAnsi="Verdana" w:cs="Arial"/>
          <w:color w:val="000000"/>
          <w:sz w:val="20"/>
          <w:szCs w:val="20"/>
        </w:rPr>
        <w:t>Women &amp; Children's Team:</w:t>
      </w:r>
      <w:r w:rsidRPr="006A66D6">
        <w:rPr>
          <w:rFonts w:ascii="Verdana" w:hAnsi="Verdana" w:cs="Arial"/>
          <w:color w:val="000000"/>
          <w:sz w:val="20"/>
          <w:szCs w:val="20"/>
        </w:rPr>
        <w:t> Glynis Wood</w:t>
      </w:r>
    </w:p>
    <w:p w14:paraId="1A3207B3" w14:textId="2E46C124" w:rsidR="00484BE0" w:rsidRPr="00484BE0" w:rsidRDefault="00484BE0" w:rsidP="00684733">
      <w:pPr>
        <w:spacing w:before="100" w:beforeAutospacing="1" w:after="100" w:afterAutospacing="1"/>
        <w:ind w:left="720" w:hanging="720"/>
        <w:rPr>
          <w:rFonts w:ascii="Verdana" w:hAnsi="Verdana" w:cs="Arial"/>
          <w:color w:val="000000"/>
          <w:sz w:val="20"/>
          <w:szCs w:val="20"/>
        </w:rPr>
      </w:pPr>
      <w:r>
        <w:rPr>
          <w:rStyle w:val="Strong"/>
          <w:rFonts w:ascii="Verdana" w:hAnsi="Verdana" w:cs="Arial"/>
          <w:color w:val="000000"/>
          <w:sz w:val="20"/>
          <w:szCs w:val="20"/>
        </w:rPr>
        <w:t xml:space="preserve">*Due to rotate </w:t>
      </w:r>
      <w:r w:rsidR="00B36A3B">
        <w:rPr>
          <w:rStyle w:val="Strong"/>
          <w:rFonts w:ascii="Verdana" w:hAnsi="Verdana" w:cs="Arial"/>
          <w:color w:val="000000"/>
          <w:sz w:val="20"/>
          <w:szCs w:val="20"/>
        </w:rPr>
        <w:t>–</w:t>
      </w:r>
      <w:r w:rsidR="00B36A3B">
        <w:rPr>
          <w:rFonts w:ascii="Verdana" w:hAnsi="Verdana" w:cs="Arial"/>
          <w:color w:val="000000"/>
          <w:sz w:val="20"/>
          <w:szCs w:val="20"/>
        </w:rPr>
        <w:t xml:space="preserve"> please recruit a </w:t>
      </w:r>
      <w:r w:rsidR="00AA0ADA">
        <w:rPr>
          <w:rFonts w:ascii="Verdana" w:hAnsi="Verdana" w:cs="Arial"/>
          <w:color w:val="000000"/>
          <w:sz w:val="20"/>
          <w:szCs w:val="20"/>
        </w:rPr>
        <w:t>new representative</w:t>
      </w:r>
      <w:r w:rsidR="00B36A3B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6A66D6">
        <w:rPr>
          <w:rFonts w:ascii="Verdana" w:hAnsi="Verdana" w:cs="Arial"/>
          <w:color w:val="000000"/>
          <w:sz w:val="20"/>
          <w:szCs w:val="20"/>
        </w:rPr>
        <w:t xml:space="preserve">to start with December meeting </w:t>
      </w:r>
      <w:r w:rsidR="00B36A3B">
        <w:rPr>
          <w:rFonts w:ascii="Verdana" w:hAnsi="Verdana" w:cs="Arial"/>
          <w:color w:val="000000"/>
          <w:sz w:val="20"/>
          <w:szCs w:val="20"/>
        </w:rPr>
        <w:t>and notify Ellen.</w:t>
      </w:r>
      <w:r w:rsidR="00BB54C4">
        <w:rPr>
          <w:rFonts w:ascii="Verdana" w:hAnsi="Verdana" w:cs="Arial"/>
          <w:color w:val="000000"/>
          <w:sz w:val="20"/>
          <w:szCs w:val="20"/>
        </w:rPr>
        <w:t xml:space="preserve"> I’m happy to talk with anyone with questions.</w:t>
      </w:r>
    </w:p>
    <w:p w14:paraId="669970F8" w14:textId="764BE099" w:rsidR="00D8324A" w:rsidRDefault="00671152" w:rsidP="009F2769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CRC </w:t>
      </w:r>
      <w:r w:rsidR="00D8324A">
        <w:rPr>
          <w:rFonts w:ascii="Verdana" w:hAnsi="Verdana"/>
          <w:b/>
        </w:rPr>
        <w:t>Updates</w:t>
      </w:r>
    </w:p>
    <w:p w14:paraId="29E1A36B" w14:textId="2972B3DD" w:rsidR="00D8324A" w:rsidRPr="00671152" w:rsidRDefault="0016368A" w:rsidP="00D8324A">
      <w:pPr>
        <w:pStyle w:val="ListParagraph"/>
        <w:numPr>
          <w:ilvl w:val="0"/>
          <w:numId w:val="33"/>
        </w:numPr>
        <w:rPr>
          <w:rFonts w:ascii="Verdana" w:hAnsi="Verdana"/>
          <w:sz w:val="20"/>
          <w:szCs w:val="20"/>
        </w:rPr>
      </w:pPr>
      <w:hyperlink r:id="rId8" w:history="1">
        <w:r w:rsidR="00671152" w:rsidRPr="001A5AD7">
          <w:rPr>
            <w:rStyle w:val="Hyperlink"/>
            <w:rFonts w:ascii="Verdana" w:hAnsi="Verdana"/>
            <w:b/>
            <w:sz w:val="20"/>
            <w:szCs w:val="20"/>
          </w:rPr>
          <w:t>Support Groups</w:t>
        </w:r>
      </w:hyperlink>
      <w:r w:rsidR="00671152" w:rsidRPr="00671152">
        <w:rPr>
          <w:rFonts w:ascii="Verdana" w:hAnsi="Verdana"/>
          <w:sz w:val="20"/>
          <w:szCs w:val="20"/>
        </w:rPr>
        <w:t xml:space="preserve"> </w:t>
      </w:r>
      <w:r w:rsidR="00671152">
        <w:rPr>
          <w:rFonts w:ascii="Verdana" w:hAnsi="Verdana"/>
          <w:sz w:val="20"/>
          <w:szCs w:val="20"/>
        </w:rPr>
        <w:t xml:space="preserve">list </w:t>
      </w:r>
      <w:r w:rsidR="00671152" w:rsidRPr="00671152">
        <w:rPr>
          <w:rFonts w:ascii="Verdana" w:hAnsi="Verdana"/>
          <w:sz w:val="20"/>
          <w:szCs w:val="20"/>
        </w:rPr>
        <w:t>updated</w:t>
      </w:r>
      <w:r w:rsidR="00671152">
        <w:rPr>
          <w:rFonts w:ascii="Verdana" w:hAnsi="Verdana"/>
          <w:sz w:val="20"/>
          <w:szCs w:val="20"/>
        </w:rPr>
        <w:t xml:space="preserve"> </w:t>
      </w:r>
    </w:p>
    <w:p w14:paraId="7FAA5DA7" w14:textId="77777777" w:rsidR="001A5AD7" w:rsidRDefault="0016368A" w:rsidP="001A5AD7">
      <w:pPr>
        <w:pStyle w:val="ListParagraph"/>
        <w:numPr>
          <w:ilvl w:val="0"/>
          <w:numId w:val="33"/>
        </w:numPr>
        <w:rPr>
          <w:rFonts w:ascii="Verdana" w:hAnsi="Verdana"/>
          <w:sz w:val="20"/>
          <w:szCs w:val="20"/>
        </w:rPr>
      </w:pPr>
      <w:hyperlink r:id="rId9" w:history="1">
        <w:r w:rsidR="00671152" w:rsidRPr="001A5AD7">
          <w:rPr>
            <w:rStyle w:val="Hyperlink"/>
            <w:rFonts w:ascii="Verdana" w:hAnsi="Verdana"/>
            <w:b/>
            <w:sz w:val="20"/>
            <w:szCs w:val="20"/>
          </w:rPr>
          <w:t>Accommodations list</w:t>
        </w:r>
      </w:hyperlink>
      <w:r w:rsidR="00671152" w:rsidRPr="00671152">
        <w:rPr>
          <w:rFonts w:ascii="Verdana" w:hAnsi="Verdana"/>
          <w:sz w:val="20"/>
          <w:szCs w:val="20"/>
        </w:rPr>
        <w:t xml:space="preserve"> updated</w:t>
      </w:r>
      <w:r w:rsidR="00671152">
        <w:rPr>
          <w:rFonts w:ascii="Verdana" w:hAnsi="Verdana"/>
          <w:sz w:val="20"/>
          <w:szCs w:val="20"/>
        </w:rPr>
        <w:t xml:space="preserve"> </w:t>
      </w:r>
    </w:p>
    <w:p w14:paraId="3169EA82" w14:textId="17AE6662" w:rsidR="001A5AD7" w:rsidRPr="001A5AD7" w:rsidRDefault="001A5AD7" w:rsidP="001A5AD7">
      <w:pPr>
        <w:pStyle w:val="ListParagraph"/>
        <w:numPr>
          <w:ilvl w:val="0"/>
          <w:numId w:val="3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By CRC Advisory request: </w:t>
      </w:r>
      <w:r w:rsidRPr="00E449C7">
        <w:rPr>
          <w:rFonts w:ascii="Verdana" w:hAnsi="Verdana"/>
          <w:b/>
          <w:bCs/>
          <w:color w:val="FF0000"/>
          <w:sz w:val="20"/>
          <w:szCs w:val="20"/>
        </w:rPr>
        <w:t>New Patient Handout</w:t>
      </w:r>
      <w:r w:rsidRPr="001A5AD7">
        <w:rPr>
          <w:rFonts w:ascii="Verdana" w:hAnsi="Verdana"/>
          <w:color w:val="000000"/>
          <w:sz w:val="20"/>
          <w:szCs w:val="20"/>
        </w:rPr>
        <w:t>- </w:t>
      </w:r>
      <w:hyperlink r:id="rId10" w:history="1">
        <w:r w:rsidRPr="001A5AD7">
          <w:rPr>
            <w:rStyle w:val="Strong"/>
            <w:rFonts w:ascii="Verdana" w:hAnsi="Verdana"/>
            <w:color w:val="990099"/>
            <w:sz w:val="20"/>
            <w:szCs w:val="20"/>
          </w:rPr>
          <w:t>MGH Social Service Outpatient Mental Health Services</w:t>
        </w:r>
      </w:hyperlink>
    </w:p>
    <w:p w14:paraId="52F58E60" w14:textId="40885B3E" w:rsidR="00671152" w:rsidRDefault="00671152" w:rsidP="00D8324A">
      <w:pPr>
        <w:pStyle w:val="ListParagraph"/>
        <w:numPr>
          <w:ilvl w:val="0"/>
          <w:numId w:val="33"/>
        </w:numPr>
        <w:rPr>
          <w:rFonts w:ascii="Verdana" w:hAnsi="Verdana"/>
          <w:sz w:val="20"/>
          <w:szCs w:val="20"/>
        </w:rPr>
      </w:pPr>
      <w:r w:rsidRPr="00671152">
        <w:rPr>
          <w:rFonts w:ascii="Verdana" w:hAnsi="Verdana"/>
          <w:sz w:val="20"/>
          <w:szCs w:val="20"/>
        </w:rPr>
        <w:t xml:space="preserve">Continue to update the </w:t>
      </w:r>
      <w:hyperlink r:id="rId11" w:history="1">
        <w:r w:rsidRPr="00B36A3B">
          <w:rPr>
            <w:rStyle w:val="Hyperlink"/>
            <w:rFonts w:ascii="Verdana" w:hAnsi="Verdana"/>
            <w:sz w:val="20"/>
            <w:szCs w:val="20"/>
          </w:rPr>
          <w:t>COVID Resource list</w:t>
        </w:r>
      </w:hyperlink>
      <w:r w:rsidRPr="00671152">
        <w:rPr>
          <w:rFonts w:ascii="Verdana" w:hAnsi="Verdana"/>
          <w:sz w:val="20"/>
          <w:szCs w:val="20"/>
        </w:rPr>
        <w:t xml:space="preserve">- but </w:t>
      </w:r>
      <w:r>
        <w:rPr>
          <w:rFonts w:ascii="Verdana" w:hAnsi="Verdana"/>
          <w:sz w:val="20"/>
          <w:szCs w:val="20"/>
        </w:rPr>
        <w:t>with less frequency</w:t>
      </w:r>
      <w:r w:rsidR="00B36A3B">
        <w:rPr>
          <w:rFonts w:ascii="Verdana" w:hAnsi="Verdana"/>
          <w:sz w:val="20"/>
          <w:szCs w:val="20"/>
        </w:rPr>
        <w:t xml:space="preserve"> (note: linked from </w:t>
      </w:r>
      <w:r w:rsidR="00B36A3B" w:rsidRPr="00B36A3B">
        <w:rPr>
          <w:rFonts w:ascii="Verdana" w:hAnsi="Verdana"/>
          <w:b/>
          <w:sz w:val="20"/>
          <w:szCs w:val="20"/>
        </w:rPr>
        <w:t>What’s New</w:t>
      </w:r>
      <w:r w:rsidR="00B36A3B">
        <w:rPr>
          <w:rFonts w:ascii="Verdana" w:hAnsi="Verdana"/>
          <w:sz w:val="20"/>
          <w:szCs w:val="20"/>
        </w:rPr>
        <w:t xml:space="preserve"> box on Staff Access page)</w:t>
      </w:r>
    </w:p>
    <w:p w14:paraId="1E34A373" w14:textId="19C35AFF" w:rsidR="00671152" w:rsidRDefault="00671152" w:rsidP="00D8324A">
      <w:pPr>
        <w:pStyle w:val="ListParagraph"/>
        <w:numPr>
          <w:ilvl w:val="0"/>
          <w:numId w:val="33"/>
        </w:numPr>
        <w:rPr>
          <w:rFonts w:ascii="Verdana" w:hAnsi="Verdana"/>
          <w:sz w:val="20"/>
          <w:szCs w:val="20"/>
        </w:rPr>
      </w:pPr>
      <w:r w:rsidRPr="00BB54C4">
        <w:rPr>
          <w:rFonts w:ascii="Verdana" w:hAnsi="Verdana"/>
          <w:b/>
          <w:sz w:val="20"/>
          <w:szCs w:val="20"/>
        </w:rPr>
        <w:t xml:space="preserve">Resumed monthly </w:t>
      </w:r>
      <w:r w:rsidR="00BB54C4" w:rsidRPr="00BB54C4">
        <w:rPr>
          <w:rFonts w:ascii="Verdana" w:hAnsi="Verdana"/>
          <w:b/>
          <w:sz w:val="20"/>
          <w:szCs w:val="20"/>
        </w:rPr>
        <w:t>MGH Community News</w:t>
      </w:r>
      <w:r w:rsidR="00BB54C4">
        <w:rPr>
          <w:rFonts w:ascii="Verdana" w:hAnsi="Verdana"/>
          <w:sz w:val="20"/>
          <w:szCs w:val="20"/>
        </w:rPr>
        <w:t xml:space="preserve"> resource </w:t>
      </w:r>
      <w:r>
        <w:rPr>
          <w:rFonts w:ascii="Verdana" w:hAnsi="Verdana"/>
          <w:sz w:val="20"/>
          <w:szCs w:val="20"/>
        </w:rPr>
        <w:t>newsletter</w:t>
      </w:r>
    </w:p>
    <w:p w14:paraId="7CA62177" w14:textId="40DAD782" w:rsidR="00671152" w:rsidRDefault="00671152" w:rsidP="00D8324A">
      <w:pPr>
        <w:pStyle w:val="ListParagraph"/>
        <w:numPr>
          <w:ilvl w:val="0"/>
          <w:numId w:val="33"/>
        </w:numPr>
        <w:rPr>
          <w:rFonts w:ascii="Verdana" w:hAnsi="Verdana"/>
          <w:sz w:val="20"/>
          <w:szCs w:val="20"/>
        </w:rPr>
      </w:pPr>
      <w:r w:rsidRPr="00BB54C4">
        <w:rPr>
          <w:rFonts w:ascii="Verdana" w:hAnsi="Verdana"/>
          <w:b/>
          <w:sz w:val="20"/>
          <w:szCs w:val="20"/>
        </w:rPr>
        <w:t>Monthly resource trainings</w:t>
      </w:r>
      <w:r>
        <w:rPr>
          <w:rFonts w:ascii="Verdana" w:hAnsi="Verdana"/>
          <w:sz w:val="20"/>
          <w:szCs w:val="20"/>
        </w:rPr>
        <w:t xml:space="preserve">- </w:t>
      </w:r>
      <w:r w:rsidR="001F491F">
        <w:rPr>
          <w:rFonts w:ascii="Verdana" w:hAnsi="Verdana"/>
          <w:sz w:val="20"/>
          <w:szCs w:val="20"/>
        </w:rPr>
        <w:t xml:space="preserve">for the MGH Outreach &amp; Navigation group (MGH resource specialists, navigators, community health workers, etc.) </w:t>
      </w:r>
      <w:r>
        <w:rPr>
          <w:rFonts w:ascii="Verdana" w:hAnsi="Verdana"/>
          <w:sz w:val="20"/>
          <w:szCs w:val="20"/>
        </w:rPr>
        <w:t>RAFT/ERMA this morning</w:t>
      </w:r>
      <w:r w:rsidR="00684733">
        <w:rPr>
          <w:rFonts w:ascii="Verdana" w:hAnsi="Verdana"/>
          <w:sz w:val="20"/>
          <w:szCs w:val="20"/>
        </w:rPr>
        <w:t xml:space="preserve"> (happy to share slides)</w:t>
      </w:r>
      <w:r>
        <w:rPr>
          <w:rFonts w:ascii="Verdana" w:hAnsi="Verdana"/>
          <w:sz w:val="20"/>
          <w:szCs w:val="20"/>
        </w:rPr>
        <w:t xml:space="preserve">. Watch for </w:t>
      </w:r>
      <w:r w:rsidR="00684733">
        <w:rPr>
          <w:rFonts w:ascii="Verdana" w:hAnsi="Verdana"/>
          <w:sz w:val="20"/>
          <w:szCs w:val="20"/>
        </w:rPr>
        <w:t xml:space="preserve">future session </w:t>
      </w:r>
      <w:r>
        <w:rPr>
          <w:rFonts w:ascii="Verdana" w:hAnsi="Verdana"/>
          <w:sz w:val="20"/>
          <w:szCs w:val="20"/>
        </w:rPr>
        <w:t>announcements.</w:t>
      </w:r>
    </w:p>
    <w:p w14:paraId="3784BC2C" w14:textId="77777777" w:rsidR="001F491F" w:rsidRDefault="001F491F" w:rsidP="001F491F">
      <w:pPr>
        <w:pStyle w:val="ListParagraph"/>
        <w:rPr>
          <w:rFonts w:ascii="Verdana" w:hAnsi="Verdana"/>
          <w:sz w:val="20"/>
          <w:szCs w:val="20"/>
        </w:rPr>
      </w:pPr>
    </w:p>
    <w:p w14:paraId="5DC26A83" w14:textId="77777777" w:rsidR="00684733" w:rsidRDefault="00671152" w:rsidP="00D8324A">
      <w:pPr>
        <w:pStyle w:val="ListParagraph"/>
        <w:numPr>
          <w:ilvl w:val="0"/>
          <w:numId w:val="33"/>
        </w:numPr>
        <w:rPr>
          <w:rFonts w:ascii="Verdana" w:hAnsi="Verdana"/>
          <w:sz w:val="20"/>
          <w:szCs w:val="20"/>
        </w:rPr>
      </w:pPr>
      <w:r w:rsidRPr="00671152">
        <w:rPr>
          <w:rFonts w:ascii="Verdana" w:hAnsi="Verdana"/>
          <w:b/>
          <w:sz w:val="20"/>
          <w:szCs w:val="20"/>
        </w:rPr>
        <w:t>Notary schedule</w:t>
      </w:r>
      <w:r>
        <w:rPr>
          <w:rFonts w:ascii="Verdana" w:hAnsi="Verdana"/>
          <w:sz w:val="20"/>
          <w:szCs w:val="20"/>
        </w:rPr>
        <w:t xml:space="preserve">- currently </w:t>
      </w:r>
      <w:r w:rsidR="00684733">
        <w:rPr>
          <w:rFonts w:ascii="Verdana" w:hAnsi="Verdana"/>
          <w:sz w:val="20"/>
          <w:szCs w:val="20"/>
        </w:rPr>
        <w:t xml:space="preserve">one of us is </w:t>
      </w:r>
      <w:r w:rsidR="00684733" w:rsidRPr="00684733">
        <w:rPr>
          <w:rFonts w:ascii="Verdana" w:hAnsi="Verdana"/>
          <w:b/>
          <w:bCs/>
          <w:sz w:val="20"/>
          <w:szCs w:val="20"/>
        </w:rPr>
        <w:t>onsite Monday, Wednesday and Friday 10am – 4 pm</w:t>
      </w:r>
      <w:r>
        <w:rPr>
          <w:rFonts w:ascii="Verdana" w:hAnsi="Verdana"/>
          <w:sz w:val="20"/>
          <w:szCs w:val="20"/>
        </w:rPr>
        <w:t xml:space="preserve"> </w:t>
      </w:r>
      <w:r w:rsidR="00684733">
        <w:rPr>
          <w:rFonts w:ascii="Verdana" w:hAnsi="Verdana"/>
          <w:sz w:val="20"/>
          <w:szCs w:val="20"/>
        </w:rPr>
        <w:t xml:space="preserve">for patient needs. </w:t>
      </w:r>
    </w:p>
    <w:p w14:paraId="62233385" w14:textId="64F4BABA" w:rsidR="00671152" w:rsidRPr="00E011A3" w:rsidRDefault="00671152" w:rsidP="00684733">
      <w:pPr>
        <w:pStyle w:val="ListParagraph"/>
        <w:numPr>
          <w:ilvl w:val="1"/>
          <w:numId w:val="33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Please submit Epic referral, but please feel free to contact us first and submit Epic referral later</w:t>
      </w:r>
      <w:r w:rsidR="00684733">
        <w:rPr>
          <w:rFonts w:ascii="Verdana" w:hAnsi="Verdana"/>
          <w:sz w:val="20"/>
          <w:szCs w:val="20"/>
        </w:rPr>
        <w:t>, especially</w:t>
      </w:r>
      <w:r w:rsidR="008924FC">
        <w:rPr>
          <w:rFonts w:ascii="Verdana" w:hAnsi="Verdana"/>
          <w:sz w:val="20"/>
          <w:szCs w:val="20"/>
        </w:rPr>
        <w:t xml:space="preserve"> for urgent needs</w:t>
      </w:r>
      <w:r>
        <w:rPr>
          <w:rFonts w:ascii="Verdana" w:hAnsi="Verdana"/>
          <w:sz w:val="20"/>
          <w:szCs w:val="20"/>
        </w:rPr>
        <w:t>. Email all three of us or call that week’s staff</w:t>
      </w:r>
      <w:r w:rsidR="00684733">
        <w:rPr>
          <w:rFonts w:ascii="Verdana" w:hAnsi="Verdana"/>
          <w:sz w:val="20"/>
          <w:szCs w:val="20"/>
        </w:rPr>
        <w:t>er</w:t>
      </w:r>
      <w:r>
        <w:rPr>
          <w:rFonts w:ascii="Verdana" w:hAnsi="Verdana"/>
          <w:sz w:val="20"/>
          <w:szCs w:val="20"/>
        </w:rPr>
        <w:t xml:space="preserve">- </w:t>
      </w:r>
      <w:r w:rsidR="00684733" w:rsidRPr="00E011A3">
        <w:rPr>
          <w:rFonts w:ascii="Verdana" w:hAnsi="Verdana"/>
          <w:b/>
          <w:bCs/>
          <w:sz w:val="20"/>
          <w:szCs w:val="20"/>
        </w:rPr>
        <w:t xml:space="preserve">Ellen </w:t>
      </w:r>
      <w:r w:rsidRPr="00E011A3">
        <w:rPr>
          <w:rFonts w:ascii="Verdana" w:hAnsi="Verdana"/>
          <w:b/>
          <w:bCs/>
          <w:sz w:val="20"/>
          <w:szCs w:val="20"/>
        </w:rPr>
        <w:t xml:space="preserve">sending weekly email reminder with that week’s </w:t>
      </w:r>
      <w:r w:rsidR="00684733" w:rsidRPr="00E011A3">
        <w:rPr>
          <w:rFonts w:ascii="Verdana" w:hAnsi="Verdana"/>
          <w:b/>
          <w:bCs/>
          <w:sz w:val="20"/>
          <w:szCs w:val="20"/>
        </w:rPr>
        <w:t>coverage</w:t>
      </w:r>
      <w:r w:rsidRPr="00E011A3">
        <w:rPr>
          <w:rFonts w:ascii="Verdana" w:hAnsi="Verdana"/>
          <w:b/>
          <w:bCs/>
          <w:sz w:val="20"/>
          <w:szCs w:val="20"/>
        </w:rPr>
        <w:t>.</w:t>
      </w:r>
    </w:p>
    <w:p w14:paraId="67CC4A99" w14:textId="2413A45F" w:rsidR="00684733" w:rsidRPr="00684733" w:rsidRDefault="00684733" w:rsidP="00684733">
      <w:pPr>
        <w:pStyle w:val="ListParagraph"/>
        <w:numPr>
          <w:ilvl w:val="1"/>
          <w:numId w:val="33"/>
        </w:numPr>
        <w:rPr>
          <w:rFonts w:ascii="Verdana" w:hAnsi="Verdana"/>
          <w:b/>
          <w:bCs/>
          <w:sz w:val="20"/>
          <w:szCs w:val="20"/>
        </w:rPr>
      </w:pPr>
      <w:r w:rsidRPr="00684733">
        <w:rPr>
          <w:rFonts w:ascii="Verdana" w:hAnsi="Verdana"/>
          <w:b/>
          <w:bCs/>
          <w:sz w:val="20"/>
          <w:szCs w:val="20"/>
        </w:rPr>
        <w:t>Please let Ellen know if there is demand on uncovered days or times or if with any questions/concerns</w:t>
      </w:r>
      <w:r>
        <w:rPr>
          <w:rFonts w:ascii="Verdana" w:hAnsi="Verdana"/>
          <w:b/>
          <w:bCs/>
          <w:sz w:val="20"/>
          <w:szCs w:val="20"/>
        </w:rPr>
        <w:t>,</w:t>
      </w:r>
      <w:r w:rsidRPr="00684733">
        <w:rPr>
          <w:rFonts w:ascii="Verdana" w:hAnsi="Verdana"/>
          <w:b/>
          <w:bCs/>
          <w:sz w:val="20"/>
          <w:szCs w:val="20"/>
        </w:rPr>
        <w:t xml:space="preserve"> so we can continue to monitor appropriate staffing.</w:t>
      </w:r>
    </w:p>
    <w:p w14:paraId="6735E38E" w14:textId="29F65BC1" w:rsidR="00671152" w:rsidRDefault="00671152" w:rsidP="009F2769">
      <w:pPr>
        <w:rPr>
          <w:rFonts w:ascii="Verdana" w:hAnsi="Verdana"/>
          <w:b/>
        </w:rPr>
      </w:pPr>
    </w:p>
    <w:p w14:paraId="5FEBA35A" w14:textId="77777777" w:rsidR="001A5AD7" w:rsidRPr="001A5AD7" w:rsidRDefault="001A5AD7" w:rsidP="001A5AD7">
      <w:pPr>
        <w:rPr>
          <w:rFonts w:ascii="Verdana" w:hAnsi="Verdana"/>
          <w:b/>
        </w:rPr>
      </w:pPr>
      <w:r w:rsidRPr="001A5AD7">
        <w:rPr>
          <w:rFonts w:ascii="Verdana" w:hAnsi="Verdana"/>
          <w:b/>
        </w:rPr>
        <w:t>Follow-Up</w:t>
      </w:r>
    </w:p>
    <w:p w14:paraId="6DE6A835" w14:textId="43D75B1A" w:rsidR="001A5AD7" w:rsidRPr="006A66D6" w:rsidRDefault="001A5AD7" w:rsidP="001A5AD7">
      <w:pPr>
        <w:pStyle w:val="ListParagraph"/>
        <w:numPr>
          <w:ilvl w:val="0"/>
          <w:numId w:val="29"/>
        </w:numPr>
        <w:rPr>
          <w:rFonts w:ascii="Verdana" w:hAnsi="Verdana"/>
          <w:b/>
          <w:bCs/>
          <w:sz w:val="20"/>
          <w:szCs w:val="20"/>
        </w:rPr>
      </w:pPr>
      <w:r w:rsidRPr="006A66D6">
        <w:rPr>
          <w:rFonts w:ascii="Verdana" w:hAnsi="Verdana"/>
          <w:b/>
          <w:sz w:val="20"/>
          <w:szCs w:val="20"/>
        </w:rPr>
        <w:t xml:space="preserve">Translations – </w:t>
      </w:r>
      <w:r w:rsidRPr="006A66D6">
        <w:rPr>
          <w:rFonts w:ascii="Verdana" w:hAnsi="Verdana"/>
          <w:sz w:val="20"/>
          <w:szCs w:val="20"/>
        </w:rPr>
        <w:t xml:space="preserve">one team asked about getting additional handouts translated. Please let </w:t>
      </w:r>
      <w:r>
        <w:rPr>
          <w:rFonts w:ascii="Verdana" w:hAnsi="Verdana"/>
          <w:sz w:val="20"/>
          <w:szCs w:val="20"/>
        </w:rPr>
        <w:t>Ellen or your resource specialist</w:t>
      </w:r>
      <w:r w:rsidRPr="006A66D6">
        <w:rPr>
          <w:rFonts w:ascii="Verdana" w:hAnsi="Verdana"/>
          <w:sz w:val="20"/>
          <w:szCs w:val="20"/>
        </w:rPr>
        <w:t xml:space="preserve"> know </w:t>
      </w:r>
      <w:r w:rsidRPr="006A66D6">
        <w:rPr>
          <w:rFonts w:ascii="Verdana" w:hAnsi="Verdana" w:cs="Arial"/>
          <w:sz w:val="20"/>
          <w:szCs w:val="20"/>
        </w:rPr>
        <w:t>of resources that are in demand and need translation</w:t>
      </w:r>
      <w:r w:rsidRPr="006A66D6">
        <w:rPr>
          <w:rFonts w:ascii="Verdana" w:hAnsi="Verdana"/>
          <w:sz w:val="20"/>
          <w:szCs w:val="20"/>
        </w:rPr>
        <w:t>.</w:t>
      </w:r>
      <w:r w:rsidR="008924FC">
        <w:rPr>
          <w:rFonts w:ascii="Verdana" w:hAnsi="Verdana"/>
          <w:sz w:val="20"/>
          <w:szCs w:val="20"/>
        </w:rPr>
        <w:t xml:space="preserve"> In the </w:t>
      </w:r>
      <w:proofErr w:type="gramStart"/>
      <w:r w:rsidR="008924FC">
        <w:rPr>
          <w:rFonts w:ascii="Verdana" w:hAnsi="Verdana"/>
          <w:sz w:val="20"/>
          <w:szCs w:val="20"/>
        </w:rPr>
        <w:t>meantime</w:t>
      </w:r>
      <w:proofErr w:type="gramEnd"/>
      <w:r w:rsidR="008924FC">
        <w:rPr>
          <w:rFonts w:ascii="Verdana" w:hAnsi="Verdana"/>
          <w:sz w:val="20"/>
          <w:szCs w:val="20"/>
        </w:rPr>
        <w:t xml:space="preserve">/alternately, </w:t>
      </w:r>
      <w:r w:rsidR="008924FC" w:rsidRPr="008924FC">
        <w:rPr>
          <w:rFonts w:ascii="Verdana" w:hAnsi="Verdana"/>
          <w:sz w:val="20"/>
          <w:szCs w:val="20"/>
        </w:rPr>
        <w:t>a number of MGB-authored </w:t>
      </w:r>
      <w:r w:rsidR="008924FC" w:rsidRPr="008924FC">
        <w:rPr>
          <w:rFonts w:ascii="Verdana" w:hAnsi="Verdana"/>
          <w:b/>
          <w:bCs/>
          <w:sz w:val="20"/>
          <w:szCs w:val="20"/>
        </w:rPr>
        <w:t>social determinants of health patient handouts are available in multiple languages</w:t>
      </w:r>
      <w:r w:rsidR="008924FC">
        <w:rPr>
          <w:rFonts w:ascii="Verdana" w:hAnsi="Verdana"/>
          <w:b/>
          <w:bCs/>
          <w:sz w:val="20"/>
          <w:szCs w:val="20"/>
        </w:rPr>
        <w:t xml:space="preserve">. </w:t>
      </w:r>
      <w:r w:rsidR="008924FC" w:rsidRPr="008924FC">
        <w:rPr>
          <w:rFonts w:ascii="Verdana" w:hAnsi="Verdana"/>
          <w:sz w:val="20"/>
          <w:szCs w:val="20"/>
        </w:rPr>
        <w:t xml:space="preserve">See under Social Service/Community Resources </w:t>
      </w:r>
      <w:r w:rsidR="008924FC">
        <w:rPr>
          <w:rFonts w:ascii="Verdana" w:hAnsi="Verdana"/>
          <w:sz w:val="20"/>
          <w:szCs w:val="20"/>
        </w:rPr>
        <w:t xml:space="preserve">on the </w:t>
      </w:r>
      <w:hyperlink r:id="rId12" w:history="1">
        <w:r w:rsidR="008924FC" w:rsidRPr="008924FC">
          <w:rPr>
            <w:rStyle w:val="Hyperlink"/>
            <w:rFonts w:ascii="Verdana" w:hAnsi="Verdana"/>
            <w:sz w:val="20"/>
            <w:szCs w:val="20"/>
          </w:rPr>
          <w:t>CARMA</w:t>
        </w:r>
      </w:hyperlink>
      <w:r w:rsidR="008924FC">
        <w:rPr>
          <w:rFonts w:ascii="Verdana" w:hAnsi="Verdana"/>
          <w:sz w:val="20"/>
          <w:szCs w:val="20"/>
        </w:rPr>
        <w:t xml:space="preserve"> site. </w:t>
      </w:r>
      <w:r w:rsidR="008924FC">
        <w:rPr>
          <w:rFonts w:ascii="Verdana" w:hAnsi="Verdana"/>
          <w:b/>
          <w:bCs/>
          <w:sz w:val="20"/>
          <w:szCs w:val="20"/>
        </w:rPr>
        <w:t>Note this is one of this month’s Tips of the Month on the Staff Access website.</w:t>
      </w:r>
    </w:p>
    <w:p w14:paraId="44CFE467" w14:textId="77777777" w:rsidR="001A5AD7" w:rsidRPr="006A66D6" w:rsidRDefault="001A5AD7" w:rsidP="001A5AD7">
      <w:pPr>
        <w:pStyle w:val="ListParagraph"/>
        <w:ind w:left="0"/>
        <w:rPr>
          <w:rFonts w:ascii="Verdana" w:hAnsi="Verdana"/>
          <w:b/>
          <w:bCs/>
          <w:sz w:val="20"/>
          <w:szCs w:val="20"/>
        </w:rPr>
      </w:pPr>
    </w:p>
    <w:p w14:paraId="55F3922F" w14:textId="5E4FCB65" w:rsidR="001C5A4B" w:rsidRPr="001C5A4B" w:rsidRDefault="006A0E0C" w:rsidP="001C5A4B">
      <w:pPr>
        <w:pStyle w:val="ListParagraph"/>
        <w:numPr>
          <w:ilvl w:val="0"/>
          <w:numId w:val="29"/>
        </w:numPr>
        <w:shd w:val="clear" w:color="auto" w:fill="FFFFFF"/>
        <w:rPr>
          <w:rFonts w:ascii="Verdana" w:hAnsi="Verdana" w:cs="Calibri"/>
          <w:b/>
          <w:color w:val="201F1E"/>
          <w:sz w:val="20"/>
          <w:szCs w:val="20"/>
        </w:rPr>
      </w:pPr>
      <w:r>
        <w:rPr>
          <w:rFonts w:ascii="Verdana" w:hAnsi="Verdana" w:cs="Calibri"/>
          <w:b/>
          <w:color w:val="201F1E"/>
          <w:sz w:val="20"/>
          <w:szCs w:val="20"/>
        </w:rPr>
        <w:t>R</w:t>
      </w:r>
      <w:r w:rsidR="001A5AD7" w:rsidRPr="001C5A4B">
        <w:rPr>
          <w:rFonts w:ascii="Verdana" w:hAnsi="Verdana" w:cs="Calibri"/>
          <w:b/>
          <w:color w:val="201F1E"/>
          <w:sz w:val="20"/>
          <w:szCs w:val="20"/>
        </w:rPr>
        <w:t xml:space="preserve">equest </w:t>
      </w:r>
      <w:r w:rsidR="001C5A4B" w:rsidRPr="001C5A4B">
        <w:rPr>
          <w:rFonts w:ascii="Verdana" w:hAnsi="Verdana" w:cs="Calibri"/>
          <w:b/>
          <w:color w:val="201F1E"/>
          <w:sz w:val="20"/>
          <w:szCs w:val="20"/>
        </w:rPr>
        <w:t xml:space="preserve">for additional information </w:t>
      </w:r>
      <w:r w:rsidR="008924FC">
        <w:rPr>
          <w:rFonts w:ascii="Verdana" w:hAnsi="Verdana" w:cs="Calibri"/>
          <w:b/>
          <w:color w:val="201F1E"/>
          <w:sz w:val="20"/>
          <w:szCs w:val="20"/>
        </w:rPr>
        <w:t>for patient self-referral for MGH</w:t>
      </w:r>
      <w:r w:rsidR="001C5A4B" w:rsidRPr="001C5A4B">
        <w:rPr>
          <w:rFonts w:ascii="Verdana" w:hAnsi="Verdana" w:cs="Calibri"/>
          <w:b/>
          <w:color w:val="201F1E"/>
          <w:sz w:val="20"/>
          <w:szCs w:val="20"/>
        </w:rPr>
        <w:t xml:space="preserve"> outpatient mental health:</w:t>
      </w:r>
    </w:p>
    <w:p w14:paraId="70084792" w14:textId="77777777" w:rsidR="001C5A4B" w:rsidRDefault="001C5A4B" w:rsidP="001C5A4B">
      <w:pPr>
        <w:pStyle w:val="ListParagraph"/>
        <w:numPr>
          <w:ilvl w:val="0"/>
          <w:numId w:val="37"/>
        </w:numPr>
        <w:shd w:val="clear" w:color="auto" w:fill="FFFFFF"/>
        <w:ind w:left="1080"/>
        <w:rPr>
          <w:rFonts w:ascii="Verdana" w:hAnsi="Verdana" w:cs="Calibri"/>
          <w:color w:val="201F1E"/>
          <w:sz w:val="20"/>
          <w:szCs w:val="20"/>
        </w:rPr>
      </w:pPr>
      <w:r w:rsidRPr="001C5A4B">
        <w:rPr>
          <w:rFonts w:ascii="Verdana" w:hAnsi="Verdana" w:cs="Calibri"/>
          <w:b/>
          <w:color w:val="201F1E"/>
          <w:sz w:val="20"/>
          <w:szCs w:val="20"/>
        </w:rPr>
        <w:t xml:space="preserve">Refer to our dept for </w:t>
      </w:r>
      <w:proofErr w:type="spellStart"/>
      <w:r w:rsidRPr="001C5A4B">
        <w:rPr>
          <w:rFonts w:ascii="Verdana" w:hAnsi="Verdana" w:cs="Calibri"/>
          <w:b/>
          <w:color w:val="201F1E"/>
          <w:sz w:val="20"/>
          <w:szCs w:val="20"/>
        </w:rPr>
        <w:t>outpt</w:t>
      </w:r>
      <w:proofErr w:type="spellEnd"/>
      <w:r w:rsidRPr="001C5A4B">
        <w:rPr>
          <w:rFonts w:ascii="Verdana" w:hAnsi="Verdana" w:cs="Calibri"/>
          <w:b/>
          <w:color w:val="201F1E"/>
          <w:sz w:val="20"/>
          <w:szCs w:val="20"/>
        </w:rPr>
        <w:t xml:space="preserve"> mental health</w:t>
      </w:r>
      <w:r>
        <w:rPr>
          <w:rFonts w:ascii="Verdana" w:hAnsi="Verdana" w:cs="Calibri"/>
          <w:color w:val="201F1E"/>
          <w:sz w:val="20"/>
          <w:szCs w:val="20"/>
        </w:rPr>
        <w:t>- new pt facing handout noted above</w:t>
      </w:r>
    </w:p>
    <w:p w14:paraId="58C7BF44" w14:textId="77777777" w:rsidR="001C5A4B" w:rsidRPr="001C5A4B" w:rsidRDefault="001C5A4B" w:rsidP="001C5A4B">
      <w:pPr>
        <w:pStyle w:val="ListParagraph"/>
        <w:numPr>
          <w:ilvl w:val="0"/>
          <w:numId w:val="37"/>
        </w:numPr>
        <w:shd w:val="clear" w:color="auto" w:fill="FFFFFF"/>
        <w:ind w:left="1080"/>
        <w:rPr>
          <w:rFonts w:ascii="Verdana" w:hAnsi="Verdana" w:cs="Calibri"/>
          <w:sz w:val="20"/>
          <w:szCs w:val="20"/>
        </w:rPr>
      </w:pPr>
      <w:r w:rsidRPr="001C5A4B">
        <w:rPr>
          <w:rFonts w:ascii="Verdana" w:hAnsi="Verdana" w:cs="Calibri"/>
          <w:b/>
          <w:color w:val="201F1E"/>
          <w:sz w:val="20"/>
          <w:szCs w:val="20"/>
        </w:rPr>
        <w:t>What’s available through psych</w:t>
      </w:r>
      <w:r w:rsidRPr="001C5A4B">
        <w:rPr>
          <w:rFonts w:ascii="Verdana" w:hAnsi="Verdana" w:cs="Calibri"/>
          <w:color w:val="201F1E"/>
          <w:sz w:val="20"/>
          <w:szCs w:val="20"/>
        </w:rPr>
        <w:t xml:space="preserve">- included in minutes from last meeting. </w:t>
      </w:r>
      <w:r w:rsidRPr="001C5A4B">
        <w:rPr>
          <w:rFonts w:ascii="Verdana" w:hAnsi="Verdana" w:cs="Calibri"/>
          <w:sz w:val="20"/>
          <w:szCs w:val="20"/>
        </w:rPr>
        <w:t>“</w:t>
      </w:r>
      <w:r w:rsidRPr="001C5A4B">
        <w:rPr>
          <w:rFonts w:ascii="Verdana" w:hAnsi="Verdana" w:cs="Calibri"/>
          <w:sz w:val="20"/>
          <w:szCs w:val="20"/>
          <w:shd w:val="clear" w:color="auto" w:fill="FFFFFF"/>
        </w:rPr>
        <w:t xml:space="preserve">in general, </w:t>
      </w:r>
      <w:r w:rsidRPr="001C5A4B">
        <w:rPr>
          <w:rFonts w:ascii="Verdana" w:hAnsi="Verdana" w:cs="Calibri"/>
          <w:b/>
          <w:sz w:val="20"/>
          <w:szCs w:val="20"/>
          <w:shd w:val="clear" w:color="auto" w:fill="FFFFFF"/>
        </w:rPr>
        <w:t>referrals to psychiatry should be initiated by an MGH provider, usually a PCP, by Epic order</w:t>
      </w:r>
      <w:r w:rsidRPr="001C5A4B">
        <w:rPr>
          <w:rFonts w:ascii="Verdana" w:hAnsi="Verdana" w:cs="Calibri"/>
          <w:sz w:val="20"/>
          <w:szCs w:val="20"/>
          <w:shd w:val="clear" w:color="auto" w:fill="FFFFFF"/>
        </w:rPr>
        <w:t xml:space="preserve">. There are exceptions to this (e.g. the First Episode program and ARMS don’t require an MGH medicine connection) but for most of our services this is the case, and </w:t>
      </w:r>
      <w:r w:rsidRPr="008924FC">
        <w:rPr>
          <w:rFonts w:ascii="Verdana" w:hAnsi="Verdana" w:cs="Calibri"/>
          <w:b/>
          <w:sz w:val="20"/>
          <w:szCs w:val="20"/>
          <w:highlight w:val="yellow"/>
          <w:shd w:val="clear" w:color="auto" w:fill="FFFFFF"/>
        </w:rPr>
        <w:t>we do not accept self-referrals</w:t>
      </w:r>
      <w:r w:rsidRPr="001C5A4B">
        <w:rPr>
          <w:rFonts w:ascii="Verdana" w:hAnsi="Verdana" w:cs="Calibri"/>
          <w:sz w:val="20"/>
          <w:szCs w:val="20"/>
          <w:shd w:val="clear" w:color="auto" w:fill="FFFFFF"/>
        </w:rPr>
        <w:t>.”</w:t>
      </w:r>
    </w:p>
    <w:p w14:paraId="6BA4A09A" w14:textId="33B89AA7" w:rsidR="001C5A4B" w:rsidRPr="008924FC" w:rsidRDefault="001C5A4B" w:rsidP="008924FC">
      <w:pPr>
        <w:pStyle w:val="ListParagraph"/>
        <w:numPr>
          <w:ilvl w:val="2"/>
          <w:numId w:val="37"/>
        </w:numPr>
        <w:shd w:val="clear" w:color="auto" w:fill="FFFFFF"/>
        <w:rPr>
          <w:rFonts w:ascii="Verdana" w:hAnsi="Verdana" w:cs="Calibri"/>
          <w:color w:val="7030A0"/>
          <w:sz w:val="20"/>
          <w:szCs w:val="20"/>
        </w:rPr>
      </w:pPr>
      <w:r>
        <w:rPr>
          <w:rFonts w:ascii="Verdana" w:hAnsi="Verdana" w:cs="Calibri"/>
          <w:b/>
          <w:color w:val="201F1E"/>
          <w:sz w:val="20"/>
          <w:szCs w:val="20"/>
        </w:rPr>
        <w:t>Thoughts to get word out to SWs?</w:t>
      </w:r>
      <w:r w:rsidRPr="001C5A4B">
        <w:rPr>
          <w:rFonts w:ascii="Verdana" w:hAnsi="Verdana" w:cs="Calibri"/>
          <w:sz w:val="20"/>
          <w:szCs w:val="20"/>
          <w:shd w:val="clear" w:color="auto" w:fill="FFFFFF"/>
        </w:rPr>
        <w:t> </w:t>
      </w:r>
      <w:r w:rsidR="008924FC" w:rsidRPr="008924FC">
        <w:rPr>
          <w:rFonts w:ascii="Verdana" w:hAnsi="Verdana" w:cs="Calibri"/>
          <w:color w:val="7030A0"/>
          <w:sz w:val="20"/>
          <w:szCs w:val="20"/>
          <w:shd w:val="clear" w:color="auto" w:fill="FFFFFF"/>
        </w:rPr>
        <w:t xml:space="preserve">Group suggested departmental email. </w:t>
      </w:r>
    </w:p>
    <w:p w14:paraId="202A4E6B" w14:textId="77777777" w:rsidR="001A5AD7" w:rsidRPr="001C5A4B" w:rsidRDefault="001A5AD7" w:rsidP="001C5A4B">
      <w:pPr>
        <w:rPr>
          <w:rFonts w:ascii="Verdana" w:hAnsi="Verdana" w:cs="Calibri"/>
          <w:color w:val="201F1E"/>
          <w:sz w:val="20"/>
          <w:szCs w:val="20"/>
        </w:rPr>
      </w:pPr>
    </w:p>
    <w:p w14:paraId="767A13AA" w14:textId="545B7677" w:rsidR="001A5AD7" w:rsidRPr="003342B5" w:rsidRDefault="001C5A4B" w:rsidP="001A5AD7">
      <w:pPr>
        <w:pStyle w:val="ListParagraph"/>
        <w:numPr>
          <w:ilvl w:val="0"/>
          <w:numId w:val="29"/>
        </w:numPr>
        <w:shd w:val="clear" w:color="auto" w:fill="FFFFFF"/>
        <w:rPr>
          <w:rFonts w:ascii="Verdana" w:hAnsi="Verdana" w:cs="Calibri"/>
          <w:color w:val="201F1E"/>
          <w:sz w:val="20"/>
          <w:szCs w:val="20"/>
        </w:rPr>
      </w:pPr>
      <w:r w:rsidRPr="003342B5">
        <w:rPr>
          <w:rFonts w:ascii="Verdana" w:hAnsi="Verdana" w:cs="Calibri"/>
          <w:b/>
          <w:color w:val="201F1E"/>
          <w:sz w:val="20"/>
          <w:szCs w:val="20"/>
        </w:rPr>
        <w:t>D</w:t>
      </w:r>
      <w:r w:rsidR="001A5AD7" w:rsidRPr="003342B5">
        <w:rPr>
          <w:rFonts w:ascii="Verdana" w:hAnsi="Verdana" w:cs="Calibri"/>
          <w:b/>
          <w:bCs/>
          <w:color w:val="201F1E"/>
          <w:sz w:val="20"/>
          <w:szCs w:val="20"/>
        </w:rPr>
        <w:t>etoxes</w:t>
      </w:r>
      <w:r w:rsidR="001A5AD7" w:rsidRPr="003342B5">
        <w:rPr>
          <w:rFonts w:ascii="Verdana" w:hAnsi="Verdana" w:cs="Calibri"/>
          <w:color w:val="201F1E"/>
          <w:sz w:val="20"/>
          <w:szCs w:val="20"/>
        </w:rPr>
        <w:t xml:space="preserve">- </w:t>
      </w:r>
      <w:r w:rsidR="00C16C62">
        <w:rPr>
          <w:rFonts w:ascii="Verdana" w:hAnsi="Verdana" w:cs="Calibri"/>
          <w:color w:val="201F1E"/>
          <w:sz w:val="20"/>
          <w:szCs w:val="20"/>
        </w:rPr>
        <w:t>request for</w:t>
      </w:r>
      <w:r w:rsidR="001A5AD7" w:rsidRPr="003342B5">
        <w:rPr>
          <w:rFonts w:ascii="Verdana" w:hAnsi="Verdana" w:cs="Calibri"/>
          <w:color w:val="201F1E"/>
          <w:sz w:val="20"/>
          <w:szCs w:val="20"/>
        </w:rPr>
        <w:t xml:space="preserve"> </w:t>
      </w:r>
      <w:r w:rsidR="001A5AD7" w:rsidRPr="003342B5">
        <w:rPr>
          <w:rFonts w:ascii="Verdana" w:hAnsi="Verdana" w:cs="Calibri"/>
          <w:b/>
          <w:bCs/>
          <w:color w:val="201F1E"/>
          <w:sz w:val="20"/>
          <w:szCs w:val="20"/>
        </w:rPr>
        <w:t xml:space="preserve">patient handout about what they need to do to contact the facilities and what the process is as well as an overview of what a detox is. </w:t>
      </w:r>
      <w:r w:rsidR="001A5AD7" w:rsidRPr="003342B5">
        <w:rPr>
          <w:rFonts w:ascii="Verdana" w:hAnsi="Verdana" w:cs="Calibri"/>
          <w:color w:val="201F1E"/>
          <w:sz w:val="20"/>
          <w:szCs w:val="20"/>
        </w:rPr>
        <w:t>Everyone has a different way that they approach the detox need and I wonder if it would make it more clear and less stressful if there was a clear process for staff and for patients.</w:t>
      </w:r>
    </w:p>
    <w:p w14:paraId="51CD7560" w14:textId="32DE1255" w:rsidR="003342B5" w:rsidRPr="003342B5" w:rsidRDefault="00C16C62" w:rsidP="003342B5">
      <w:pPr>
        <w:pStyle w:val="ListParagraph"/>
        <w:numPr>
          <w:ilvl w:val="1"/>
          <w:numId w:val="29"/>
        </w:numPr>
        <w:shd w:val="clear" w:color="auto" w:fill="FFFFFF"/>
        <w:rPr>
          <w:rFonts w:ascii="Verdana" w:hAnsi="Verdana" w:cs="Calibri"/>
          <w:color w:val="201F1E"/>
          <w:sz w:val="20"/>
          <w:szCs w:val="20"/>
        </w:rPr>
      </w:pPr>
      <w:r>
        <w:rPr>
          <w:rFonts w:ascii="Verdana" w:hAnsi="Verdana" w:cs="Calibri"/>
          <w:b/>
          <w:color w:val="201F1E"/>
          <w:sz w:val="20"/>
          <w:szCs w:val="20"/>
        </w:rPr>
        <w:t>I</w:t>
      </w:r>
      <w:r w:rsidR="003342B5" w:rsidRPr="003342B5">
        <w:rPr>
          <w:rFonts w:ascii="Verdana" w:hAnsi="Verdana" w:cs="Calibri"/>
          <w:b/>
          <w:color w:val="201F1E"/>
          <w:sz w:val="20"/>
          <w:szCs w:val="20"/>
        </w:rPr>
        <w:t xml:space="preserve">n process- </w:t>
      </w:r>
      <w:r w:rsidR="003342B5" w:rsidRPr="003342B5">
        <w:rPr>
          <w:rFonts w:ascii="Verdana" w:hAnsi="Verdana" w:cs="Calibri"/>
          <w:color w:val="201F1E"/>
          <w:sz w:val="20"/>
          <w:szCs w:val="20"/>
        </w:rPr>
        <w:t xml:space="preserve">Lisa Scheck </w:t>
      </w:r>
      <w:r>
        <w:rPr>
          <w:rFonts w:ascii="Verdana" w:hAnsi="Verdana" w:cs="Calibri"/>
          <w:color w:val="201F1E"/>
          <w:sz w:val="20"/>
          <w:szCs w:val="20"/>
        </w:rPr>
        <w:t xml:space="preserve">is aware and is considering best training options. </w:t>
      </w:r>
      <w:r w:rsidR="00AF42B0">
        <w:rPr>
          <w:rFonts w:ascii="Verdana" w:hAnsi="Verdana" w:cs="Calibri"/>
          <w:color w:val="201F1E"/>
          <w:sz w:val="20"/>
          <w:szCs w:val="20"/>
        </w:rPr>
        <w:t>Stay tuned!</w:t>
      </w:r>
    </w:p>
    <w:p w14:paraId="4C12436A" w14:textId="77777777" w:rsidR="001A5AD7" w:rsidRDefault="001A5AD7" w:rsidP="009F2769">
      <w:pPr>
        <w:rPr>
          <w:rFonts w:ascii="Verdana" w:hAnsi="Verdana"/>
          <w:b/>
        </w:rPr>
      </w:pPr>
    </w:p>
    <w:p w14:paraId="60239E9F" w14:textId="56FBC9F0" w:rsidR="006A66D6" w:rsidRDefault="006A66D6" w:rsidP="006A66D6">
      <w:pPr>
        <w:rPr>
          <w:rFonts w:ascii="Verdana" w:hAnsi="Verdana"/>
          <w:b/>
        </w:rPr>
      </w:pPr>
      <w:r w:rsidRPr="00C03494">
        <w:rPr>
          <w:rFonts w:ascii="Verdana" w:hAnsi="Verdana"/>
          <w:b/>
        </w:rPr>
        <w:t>Team feedback, questions, project ideas and/or resource sharing?</w:t>
      </w:r>
    </w:p>
    <w:p w14:paraId="147EDF65" w14:textId="65162745" w:rsidR="00E449C7" w:rsidRPr="00E449C7" w:rsidRDefault="00E449C7" w:rsidP="006A66D6">
      <w:pPr>
        <w:rPr>
          <w:rFonts w:ascii="Verdana" w:hAnsi="Verdana" w:cs="Calibri"/>
          <w:color w:val="7030A0"/>
          <w:sz w:val="20"/>
          <w:szCs w:val="20"/>
          <w:shd w:val="clear" w:color="auto" w:fill="FFFFFF"/>
        </w:rPr>
      </w:pPr>
      <w:r w:rsidRPr="00E449C7">
        <w:rPr>
          <w:rFonts w:ascii="Verdana" w:hAnsi="Verdana" w:cs="Calibri"/>
          <w:color w:val="7030A0"/>
          <w:sz w:val="20"/>
          <w:szCs w:val="20"/>
          <w:shd w:val="clear" w:color="auto" w:fill="FFFFFF"/>
        </w:rPr>
        <w:tab/>
        <w:t xml:space="preserve">None shared at this time. </w:t>
      </w:r>
    </w:p>
    <w:p w14:paraId="7A210757" w14:textId="77777777" w:rsidR="006A66D6" w:rsidRDefault="006A66D6" w:rsidP="009F2769">
      <w:pPr>
        <w:rPr>
          <w:rFonts w:ascii="Verdana" w:hAnsi="Verdana"/>
          <w:b/>
        </w:rPr>
      </w:pPr>
    </w:p>
    <w:p w14:paraId="1ACABB32" w14:textId="324AC980" w:rsidR="00713155" w:rsidRDefault="00671152" w:rsidP="009F2769">
      <w:pPr>
        <w:rPr>
          <w:rFonts w:ascii="Verdana" w:hAnsi="Verdana"/>
          <w:b/>
        </w:rPr>
      </w:pPr>
      <w:r>
        <w:rPr>
          <w:rFonts w:ascii="Verdana" w:hAnsi="Verdana"/>
          <w:b/>
        </w:rPr>
        <w:t>Resource Updates</w:t>
      </w:r>
    </w:p>
    <w:p w14:paraId="61B8997A" w14:textId="66130365" w:rsidR="00EA3AF2" w:rsidRPr="006A66D6" w:rsidRDefault="00E449C7" w:rsidP="004D47B7">
      <w:pPr>
        <w:pStyle w:val="ListParagraph"/>
        <w:numPr>
          <w:ilvl w:val="0"/>
          <w:numId w:val="29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Topics c</w:t>
      </w:r>
      <w:r w:rsidR="00EA3AF2" w:rsidRPr="006A66D6">
        <w:rPr>
          <w:rFonts w:ascii="Verdana" w:hAnsi="Verdana"/>
          <w:b/>
          <w:sz w:val="20"/>
          <w:szCs w:val="20"/>
        </w:rPr>
        <w:t xml:space="preserve">overed in </w:t>
      </w:r>
      <w:r w:rsidR="006A66D6">
        <w:rPr>
          <w:rFonts w:ascii="Verdana" w:hAnsi="Verdana"/>
          <w:b/>
          <w:sz w:val="20"/>
          <w:szCs w:val="20"/>
        </w:rPr>
        <w:t xml:space="preserve">August </w:t>
      </w:r>
      <w:r w:rsidR="00EA3AF2" w:rsidRPr="006A66D6">
        <w:rPr>
          <w:rFonts w:ascii="Verdana" w:hAnsi="Verdana"/>
          <w:b/>
          <w:sz w:val="20"/>
          <w:szCs w:val="20"/>
        </w:rPr>
        <w:t>staff meeting</w:t>
      </w:r>
      <w:r w:rsidR="00C674F8">
        <w:rPr>
          <w:rFonts w:ascii="Verdana" w:hAnsi="Verdana"/>
          <w:b/>
          <w:sz w:val="20"/>
          <w:szCs w:val="20"/>
        </w:rPr>
        <w:t xml:space="preserve"> (</w:t>
      </w:r>
      <w:r w:rsidR="00320923">
        <w:rPr>
          <w:rFonts w:ascii="Verdana" w:hAnsi="Verdana"/>
          <w:b/>
          <w:sz w:val="20"/>
          <w:szCs w:val="20"/>
        </w:rPr>
        <w:t>s</w:t>
      </w:r>
      <w:r w:rsidR="00C674F8">
        <w:rPr>
          <w:rFonts w:ascii="Verdana" w:hAnsi="Verdana"/>
          <w:b/>
          <w:sz w:val="20"/>
          <w:szCs w:val="20"/>
        </w:rPr>
        <w:t>lides on SharePoint)</w:t>
      </w:r>
      <w:r w:rsidR="00EA3AF2" w:rsidRPr="006A66D6">
        <w:rPr>
          <w:rFonts w:ascii="Verdana" w:hAnsi="Verdana"/>
          <w:b/>
          <w:sz w:val="20"/>
          <w:szCs w:val="20"/>
        </w:rPr>
        <w:t>:</w:t>
      </w:r>
    </w:p>
    <w:p w14:paraId="01E4C074" w14:textId="77777777" w:rsidR="00EA3AF2" w:rsidRPr="006A66D6" w:rsidRDefault="00EA3AF2" w:rsidP="004D47B7">
      <w:pPr>
        <w:pStyle w:val="ListParagraph"/>
        <w:numPr>
          <w:ilvl w:val="1"/>
          <w:numId w:val="29"/>
        </w:numPr>
        <w:rPr>
          <w:rFonts w:ascii="Verdana" w:hAnsi="Verdana"/>
          <w:b/>
          <w:sz w:val="20"/>
          <w:szCs w:val="20"/>
        </w:rPr>
      </w:pPr>
      <w:r w:rsidRPr="006A66D6">
        <w:rPr>
          <w:rFonts w:ascii="Verdana" w:hAnsi="Verdana"/>
          <w:b/>
          <w:sz w:val="20"/>
          <w:szCs w:val="20"/>
        </w:rPr>
        <w:t>Unemployment $300 supplement (FEMA funds)</w:t>
      </w:r>
    </w:p>
    <w:p w14:paraId="3FB7E188" w14:textId="77777777" w:rsidR="00EA3AF2" w:rsidRPr="006A66D6" w:rsidRDefault="00EA3AF2" w:rsidP="004D47B7">
      <w:pPr>
        <w:pStyle w:val="ListParagraph"/>
        <w:numPr>
          <w:ilvl w:val="1"/>
          <w:numId w:val="29"/>
        </w:numPr>
        <w:rPr>
          <w:rFonts w:ascii="Verdana" w:hAnsi="Verdana"/>
          <w:b/>
          <w:sz w:val="20"/>
          <w:szCs w:val="20"/>
        </w:rPr>
      </w:pPr>
      <w:r w:rsidRPr="006A66D6">
        <w:rPr>
          <w:rFonts w:ascii="Verdana" w:hAnsi="Verdana"/>
          <w:b/>
          <w:sz w:val="20"/>
          <w:szCs w:val="20"/>
        </w:rPr>
        <w:t xml:space="preserve">Stimulus Payments- </w:t>
      </w:r>
      <w:r w:rsidRPr="006A66D6">
        <w:rPr>
          <w:rFonts w:ascii="Verdana" w:hAnsi="Verdana"/>
          <w:bCs/>
          <w:sz w:val="20"/>
          <w:szCs w:val="20"/>
        </w:rPr>
        <w:t>SSA non-filers deadline extended to get $500/eligible dependent child (Sept 30)</w:t>
      </w:r>
    </w:p>
    <w:p w14:paraId="0C53EB83" w14:textId="77777777" w:rsidR="00EA3AF2" w:rsidRPr="006A66D6" w:rsidRDefault="00EA3AF2" w:rsidP="004D47B7">
      <w:pPr>
        <w:pStyle w:val="ListParagraph"/>
        <w:numPr>
          <w:ilvl w:val="1"/>
          <w:numId w:val="29"/>
        </w:numPr>
        <w:rPr>
          <w:rFonts w:ascii="Verdana" w:hAnsi="Verdana"/>
          <w:bCs/>
          <w:sz w:val="20"/>
          <w:szCs w:val="20"/>
        </w:rPr>
      </w:pPr>
      <w:r w:rsidRPr="006A66D6">
        <w:rPr>
          <w:rFonts w:ascii="Verdana" w:hAnsi="Verdana"/>
          <w:b/>
          <w:sz w:val="20"/>
          <w:szCs w:val="20"/>
        </w:rPr>
        <w:t xml:space="preserve">RAFT/ERMA applications- </w:t>
      </w:r>
      <w:r w:rsidRPr="006A66D6">
        <w:rPr>
          <w:rFonts w:ascii="Verdana" w:hAnsi="Verdana"/>
          <w:bCs/>
          <w:sz w:val="20"/>
          <w:szCs w:val="20"/>
        </w:rPr>
        <w:t>preferred advocate process “</w:t>
      </w:r>
      <w:hyperlink r:id="rId13" w:history="1">
        <w:r w:rsidRPr="006A66D6">
          <w:rPr>
            <w:rStyle w:val="Hyperlink"/>
            <w:rFonts w:ascii="Verdana" w:hAnsi="Verdana"/>
            <w:bCs/>
            <w:sz w:val="20"/>
            <w:szCs w:val="20"/>
          </w:rPr>
          <w:t>service partner webpage</w:t>
        </w:r>
      </w:hyperlink>
      <w:r w:rsidRPr="006A66D6">
        <w:rPr>
          <w:rFonts w:ascii="Verdana" w:hAnsi="Verdana"/>
          <w:bCs/>
          <w:sz w:val="20"/>
          <w:szCs w:val="20"/>
        </w:rPr>
        <w:t>”</w:t>
      </w:r>
    </w:p>
    <w:p w14:paraId="0A7EC78D" w14:textId="392F3CC2" w:rsidR="00EA3AF2" w:rsidRPr="006A66D6" w:rsidRDefault="00EA3AF2" w:rsidP="004D47B7">
      <w:pPr>
        <w:pStyle w:val="ListParagraph"/>
        <w:numPr>
          <w:ilvl w:val="1"/>
          <w:numId w:val="29"/>
        </w:numPr>
        <w:rPr>
          <w:rFonts w:ascii="Verdana" w:hAnsi="Verdana"/>
          <w:sz w:val="20"/>
          <w:szCs w:val="20"/>
        </w:rPr>
      </w:pPr>
      <w:r w:rsidRPr="006A66D6">
        <w:rPr>
          <w:rFonts w:ascii="Verdana" w:hAnsi="Verdana"/>
          <w:b/>
          <w:bCs/>
          <w:sz w:val="20"/>
          <w:szCs w:val="20"/>
        </w:rPr>
        <w:t xml:space="preserve">Public Charge- </w:t>
      </w:r>
      <w:r w:rsidRPr="006A66D6">
        <w:rPr>
          <w:rFonts w:ascii="Verdana" w:hAnsi="Verdana"/>
          <w:sz w:val="20"/>
          <w:szCs w:val="20"/>
        </w:rPr>
        <w:t>Feb 2020 rules in effect in MA</w:t>
      </w:r>
    </w:p>
    <w:p w14:paraId="3CBA2039" w14:textId="363ACB31" w:rsidR="00EA3AF2" w:rsidRDefault="00EA3AF2" w:rsidP="004D47B7">
      <w:pPr>
        <w:pStyle w:val="ListParagraph"/>
        <w:numPr>
          <w:ilvl w:val="2"/>
          <w:numId w:val="29"/>
        </w:numPr>
        <w:rPr>
          <w:rFonts w:ascii="Verdana" w:hAnsi="Verdana"/>
          <w:sz w:val="20"/>
          <w:szCs w:val="20"/>
        </w:rPr>
      </w:pPr>
      <w:r w:rsidRPr="006A66D6">
        <w:rPr>
          <w:rFonts w:ascii="Verdana" w:hAnsi="Verdana"/>
          <w:sz w:val="20"/>
          <w:szCs w:val="20"/>
        </w:rPr>
        <w:t>Most eligible for benefits are NOT subject to Public Charge</w:t>
      </w:r>
    </w:p>
    <w:p w14:paraId="0891E70D" w14:textId="0E6967DE" w:rsidR="008924FC" w:rsidRPr="008924FC" w:rsidRDefault="008924FC" w:rsidP="004D47B7">
      <w:pPr>
        <w:pStyle w:val="ListParagraph"/>
        <w:numPr>
          <w:ilvl w:val="2"/>
          <w:numId w:val="29"/>
        </w:numPr>
        <w:rPr>
          <w:rFonts w:ascii="Verdana" w:hAnsi="Verdana"/>
          <w:b/>
          <w:bCs/>
          <w:sz w:val="20"/>
          <w:szCs w:val="20"/>
        </w:rPr>
      </w:pPr>
      <w:r w:rsidRPr="008924FC">
        <w:rPr>
          <w:rFonts w:ascii="Verdana" w:hAnsi="Verdana"/>
          <w:b/>
          <w:bCs/>
          <w:sz w:val="20"/>
          <w:szCs w:val="20"/>
        </w:rPr>
        <w:t>Please contact CRC for individual case consultation</w:t>
      </w:r>
    </w:p>
    <w:p w14:paraId="6767AAC5" w14:textId="5C8AA178" w:rsidR="00CC47A8" w:rsidRPr="00572DD4" w:rsidRDefault="00AC4353" w:rsidP="00572DD4">
      <w:pPr>
        <w:pStyle w:val="ListParagraph"/>
        <w:numPr>
          <w:ilvl w:val="0"/>
          <w:numId w:val="29"/>
        </w:numPr>
        <w:spacing w:before="120"/>
        <w:rPr>
          <w:rFonts w:ascii="Verdana" w:hAnsi="Verdana"/>
          <w:b/>
          <w:sz w:val="20"/>
          <w:szCs w:val="20"/>
        </w:rPr>
      </w:pPr>
      <w:r w:rsidRPr="006A66D6">
        <w:rPr>
          <w:rFonts w:ascii="Verdana" w:hAnsi="Verdana"/>
          <w:b/>
          <w:sz w:val="20"/>
          <w:szCs w:val="20"/>
        </w:rPr>
        <w:t>Unemployment Extended Benefits</w:t>
      </w:r>
      <w:r w:rsidR="00320923">
        <w:rPr>
          <w:rFonts w:ascii="Verdana" w:hAnsi="Verdana"/>
          <w:b/>
          <w:sz w:val="20"/>
          <w:szCs w:val="20"/>
        </w:rPr>
        <w:t xml:space="preserve"> (EB)</w:t>
      </w:r>
      <w:r w:rsidR="00572DD4">
        <w:rPr>
          <w:rFonts w:ascii="Verdana" w:hAnsi="Verdana"/>
          <w:b/>
          <w:sz w:val="20"/>
          <w:szCs w:val="20"/>
        </w:rPr>
        <w:t xml:space="preserve"> - </w:t>
      </w:r>
      <w:r w:rsidR="00CC47A8" w:rsidRPr="00572DD4">
        <w:rPr>
          <w:rFonts w:ascii="Verdana" w:hAnsi="Verdana" w:cs="Arial"/>
          <w:color w:val="000000"/>
          <w:sz w:val="20"/>
          <w:szCs w:val="20"/>
        </w:rPr>
        <w:t xml:space="preserve">The Commonwealth of Massachusetts’ unemployment rate has triggered federal Extended Benefits. </w:t>
      </w:r>
    </w:p>
    <w:p w14:paraId="4FDBB671" w14:textId="3D97023B" w:rsidR="00CC47A8" w:rsidRPr="006A66D6" w:rsidRDefault="00CC47A8" w:rsidP="00572DD4">
      <w:pPr>
        <w:pStyle w:val="ListParagraph"/>
        <w:numPr>
          <w:ilvl w:val="1"/>
          <w:numId w:val="29"/>
        </w:numPr>
        <w:rPr>
          <w:rFonts w:ascii="Verdana" w:hAnsi="Verdana"/>
          <w:b/>
          <w:sz w:val="20"/>
          <w:szCs w:val="20"/>
        </w:rPr>
      </w:pPr>
      <w:r w:rsidRPr="006A66D6">
        <w:rPr>
          <w:rFonts w:ascii="Verdana" w:hAnsi="Verdana" w:cs="Arial"/>
          <w:color w:val="000000"/>
          <w:sz w:val="20"/>
          <w:szCs w:val="20"/>
        </w:rPr>
        <w:t xml:space="preserve">This is a federal extension of </w:t>
      </w:r>
      <w:r w:rsidRPr="006A66D6">
        <w:rPr>
          <w:rFonts w:ascii="Verdana" w:hAnsi="Verdana" w:cs="Arial"/>
          <w:b/>
          <w:bCs/>
          <w:color w:val="000000"/>
          <w:sz w:val="20"/>
          <w:szCs w:val="20"/>
        </w:rPr>
        <w:t>7 weeks</w:t>
      </w:r>
      <w:r w:rsidRPr="006A66D6">
        <w:rPr>
          <w:rFonts w:ascii="Verdana" w:hAnsi="Verdana" w:cs="Arial"/>
          <w:color w:val="000000"/>
          <w:sz w:val="20"/>
          <w:szCs w:val="20"/>
        </w:rPr>
        <w:t xml:space="preserve"> for </w:t>
      </w:r>
      <w:r w:rsidRPr="00572DD4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ALL</w:t>
      </w:r>
      <w:r w:rsidRPr="006A66D6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6A66D6">
        <w:rPr>
          <w:rFonts w:ascii="Verdana" w:hAnsi="Verdana" w:cs="Arial"/>
          <w:b/>
          <w:bCs/>
          <w:color w:val="000000"/>
          <w:sz w:val="20"/>
          <w:szCs w:val="20"/>
        </w:rPr>
        <w:t>Pandemic Unemployment Assistance (PUA)</w:t>
      </w:r>
      <w:r w:rsidRPr="006A66D6">
        <w:rPr>
          <w:rFonts w:ascii="Verdana" w:hAnsi="Verdana" w:cs="Arial"/>
          <w:color w:val="000000"/>
          <w:sz w:val="20"/>
          <w:szCs w:val="20"/>
        </w:rPr>
        <w:t xml:space="preserve"> claimants </w:t>
      </w:r>
    </w:p>
    <w:p w14:paraId="6F4BF4BC" w14:textId="77777777" w:rsidR="00CC47A8" w:rsidRPr="006A66D6" w:rsidRDefault="00CC47A8" w:rsidP="00572DD4">
      <w:pPr>
        <w:pStyle w:val="ListParagraph"/>
        <w:numPr>
          <w:ilvl w:val="2"/>
          <w:numId w:val="29"/>
        </w:numPr>
        <w:rPr>
          <w:rFonts w:ascii="Verdana" w:hAnsi="Verdana"/>
          <w:b/>
          <w:sz w:val="20"/>
          <w:szCs w:val="20"/>
        </w:rPr>
      </w:pPr>
      <w:r w:rsidRPr="006A66D6">
        <w:rPr>
          <w:rFonts w:ascii="Verdana" w:hAnsi="Verdana" w:cs="Arial"/>
          <w:color w:val="000000"/>
          <w:sz w:val="20"/>
          <w:szCs w:val="20"/>
        </w:rPr>
        <w:t>PUA now has a maximum duration of 46 weeks instead of 39 weeks.</w:t>
      </w:r>
    </w:p>
    <w:p w14:paraId="4ADB3010" w14:textId="2EF45ACB" w:rsidR="00CC47A8" w:rsidRPr="006A66D6" w:rsidRDefault="00CC47A8" w:rsidP="00572DD4">
      <w:pPr>
        <w:pStyle w:val="ListParagraph"/>
        <w:numPr>
          <w:ilvl w:val="2"/>
          <w:numId w:val="29"/>
        </w:numPr>
        <w:rPr>
          <w:rFonts w:ascii="Verdana" w:hAnsi="Verdana"/>
          <w:b/>
          <w:sz w:val="20"/>
          <w:szCs w:val="20"/>
        </w:rPr>
      </w:pPr>
      <w:r w:rsidRPr="00320923">
        <w:rPr>
          <w:rFonts w:ascii="Verdana" w:hAnsi="Verdana" w:cs="Arial"/>
          <w:b/>
          <w:color w:val="000000"/>
          <w:sz w:val="20"/>
          <w:szCs w:val="20"/>
        </w:rPr>
        <w:t>PUA claimants do not need to do anything</w:t>
      </w:r>
      <w:r w:rsidRPr="006A66D6">
        <w:rPr>
          <w:rFonts w:ascii="Verdana" w:hAnsi="Verdana" w:cs="Arial"/>
          <w:color w:val="000000"/>
          <w:sz w:val="20"/>
          <w:szCs w:val="20"/>
        </w:rPr>
        <w:t xml:space="preserve"> to receive the additional 7 weeks. Claimants will receive a notice through the PUA system that their benefits have been extended.</w:t>
      </w:r>
    </w:p>
    <w:p w14:paraId="519CF8F6" w14:textId="15A1D4EC" w:rsidR="00CC47A8" w:rsidRPr="006A66D6" w:rsidRDefault="00CC47A8" w:rsidP="00572DD4">
      <w:pPr>
        <w:pStyle w:val="ListParagraph"/>
        <w:numPr>
          <w:ilvl w:val="2"/>
          <w:numId w:val="29"/>
        </w:numPr>
        <w:rPr>
          <w:rFonts w:ascii="Verdana" w:hAnsi="Verdana"/>
          <w:b/>
          <w:sz w:val="20"/>
          <w:szCs w:val="20"/>
        </w:rPr>
      </w:pPr>
      <w:r w:rsidRPr="006A66D6">
        <w:rPr>
          <w:rFonts w:ascii="Verdana" w:hAnsi="Verdana" w:cs="Arial"/>
          <w:color w:val="000000"/>
          <w:sz w:val="20"/>
          <w:szCs w:val="20"/>
        </w:rPr>
        <w:t>PUA claimant benefit rate</w:t>
      </w:r>
      <w:r w:rsidR="006A66D6">
        <w:rPr>
          <w:rFonts w:ascii="Verdana" w:hAnsi="Verdana" w:cs="Arial"/>
          <w:color w:val="000000"/>
          <w:sz w:val="20"/>
          <w:szCs w:val="20"/>
        </w:rPr>
        <w:t>s</w:t>
      </w:r>
      <w:r w:rsidRPr="006A66D6">
        <w:rPr>
          <w:rFonts w:ascii="Verdana" w:hAnsi="Verdana" w:cs="Arial"/>
          <w:color w:val="000000"/>
          <w:sz w:val="20"/>
          <w:szCs w:val="20"/>
        </w:rPr>
        <w:t xml:space="preserve"> will not change</w:t>
      </w:r>
    </w:p>
    <w:p w14:paraId="228F83AF" w14:textId="5CEC35B9" w:rsidR="00CC47A8" w:rsidRPr="006A66D6" w:rsidRDefault="00CC47A8" w:rsidP="00572DD4">
      <w:pPr>
        <w:pStyle w:val="ListParagraph"/>
        <w:numPr>
          <w:ilvl w:val="1"/>
          <w:numId w:val="29"/>
        </w:numPr>
        <w:rPr>
          <w:rFonts w:ascii="Verdana" w:hAnsi="Verdana"/>
          <w:b/>
          <w:sz w:val="20"/>
          <w:szCs w:val="20"/>
        </w:rPr>
      </w:pPr>
      <w:r w:rsidRPr="006A66D6">
        <w:rPr>
          <w:rFonts w:ascii="Verdana" w:hAnsi="Verdana" w:cs="Arial"/>
          <w:b/>
          <w:bCs/>
          <w:color w:val="000000"/>
          <w:sz w:val="20"/>
          <w:szCs w:val="20"/>
        </w:rPr>
        <w:t>Up to 13 weeks</w:t>
      </w:r>
      <w:r w:rsidRPr="006A66D6">
        <w:rPr>
          <w:rFonts w:ascii="Verdana" w:hAnsi="Verdana" w:cs="Arial"/>
          <w:color w:val="000000"/>
          <w:sz w:val="20"/>
          <w:szCs w:val="20"/>
        </w:rPr>
        <w:t xml:space="preserve"> for </w:t>
      </w:r>
      <w:r w:rsidRPr="00E449C7">
        <w:rPr>
          <w:rFonts w:ascii="Verdana" w:hAnsi="Verdana" w:cs="Arial"/>
          <w:b/>
          <w:bCs/>
          <w:color w:val="000000"/>
          <w:sz w:val="20"/>
          <w:szCs w:val="20"/>
        </w:rPr>
        <w:t>certain</w:t>
      </w:r>
      <w:r w:rsidRPr="006A66D6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6A66D6">
        <w:rPr>
          <w:rFonts w:ascii="Verdana" w:hAnsi="Verdana" w:cs="Arial"/>
          <w:b/>
          <w:bCs/>
          <w:color w:val="000000"/>
          <w:sz w:val="20"/>
          <w:szCs w:val="20"/>
        </w:rPr>
        <w:t>ELIGIBLE</w:t>
      </w:r>
      <w:r w:rsidRPr="006A66D6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6A66D6">
        <w:rPr>
          <w:rFonts w:ascii="Verdana" w:hAnsi="Verdana" w:cs="Arial"/>
          <w:b/>
          <w:bCs/>
          <w:color w:val="000000"/>
          <w:sz w:val="20"/>
          <w:szCs w:val="20"/>
        </w:rPr>
        <w:t xml:space="preserve">regular </w:t>
      </w:r>
      <w:r w:rsidR="006A66D6">
        <w:rPr>
          <w:rFonts w:ascii="Verdana" w:hAnsi="Verdana" w:cs="Arial"/>
          <w:b/>
          <w:bCs/>
          <w:color w:val="000000"/>
          <w:sz w:val="20"/>
          <w:szCs w:val="20"/>
        </w:rPr>
        <w:t>U</w:t>
      </w:r>
      <w:r w:rsidRPr="006A66D6">
        <w:rPr>
          <w:rFonts w:ascii="Verdana" w:hAnsi="Verdana" w:cs="Arial"/>
          <w:b/>
          <w:bCs/>
          <w:color w:val="000000"/>
          <w:sz w:val="20"/>
          <w:szCs w:val="20"/>
        </w:rPr>
        <w:t>nemployment</w:t>
      </w:r>
      <w:r w:rsidR="006A66D6">
        <w:rPr>
          <w:rFonts w:ascii="Verdana" w:hAnsi="Verdana" w:cs="Arial"/>
          <w:b/>
          <w:bCs/>
          <w:color w:val="000000"/>
          <w:sz w:val="20"/>
          <w:szCs w:val="20"/>
        </w:rPr>
        <w:t xml:space="preserve"> Insurance</w:t>
      </w:r>
      <w:r w:rsidRPr="006A66D6">
        <w:rPr>
          <w:rFonts w:ascii="Verdana" w:hAnsi="Verdana" w:cs="Arial"/>
          <w:b/>
          <w:bCs/>
          <w:color w:val="000000"/>
          <w:sz w:val="20"/>
          <w:szCs w:val="20"/>
        </w:rPr>
        <w:t xml:space="preserve"> (UI)</w:t>
      </w:r>
      <w:r w:rsidRPr="006A66D6">
        <w:rPr>
          <w:rFonts w:ascii="Verdana" w:hAnsi="Verdana" w:cs="Arial"/>
          <w:color w:val="000000"/>
          <w:sz w:val="20"/>
          <w:szCs w:val="20"/>
        </w:rPr>
        <w:t xml:space="preserve"> claimants.</w:t>
      </w:r>
    </w:p>
    <w:p w14:paraId="0BA4C4D2" w14:textId="77777777" w:rsidR="00CC47A8" w:rsidRPr="006A66D6" w:rsidRDefault="00CC47A8" w:rsidP="00572DD4">
      <w:pPr>
        <w:pStyle w:val="ListParagraph"/>
        <w:numPr>
          <w:ilvl w:val="2"/>
          <w:numId w:val="29"/>
        </w:numPr>
        <w:rPr>
          <w:rFonts w:ascii="Verdana" w:hAnsi="Verdana"/>
          <w:b/>
          <w:sz w:val="20"/>
          <w:szCs w:val="20"/>
        </w:rPr>
      </w:pPr>
      <w:r w:rsidRPr="006A66D6">
        <w:rPr>
          <w:rFonts w:ascii="Verdana" w:hAnsi="Verdana" w:cs="Arial"/>
          <w:b/>
          <w:bCs/>
          <w:color w:val="000000"/>
          <w:sz w:val="20"/>
          <w:szCs w:val="20"/>
        </w:rPr>
        <w:t>Eligible claimants will be presented with an application</w:t>
      </w:r>
      <w:r w:rsidRPr="006A66D6">
        <w:rPr>
          <w:rFonts w:ascii="Verdana" w:hAnsi="Verdana" w:cs="Arial"/>
          <w:color w:val="000000"/>
          <w:sz w:val="20"/>
          <w:szCs w:val="20"/>
        </w:rPr>
        <w:t xml:space="preserve"> for Extended Benefits (EB) through their </w:t>
      </w:r>
      <w:hyperlink r:id="rId14" w:history="1">
        <w:r w:rsidRPr="00320923">
          <w:rPr>
            <w:rFonts w:ascii="Verdana" w:hAnsi="Verdana" w:cs="Arial"/>
            <w:bCs/>
            <w:color w:val="0000FF"/>
            <w:sz w:val="20"/>
            <w:szCs w:val="20"/>
            <w:u w:val="single"/>
          </w:rPr>
          <w:t>UI Online account</w:t>
        </w:r>
      </w:hyperlink>
      <w:r w:rsidRPr="006A66D6">
        <w:rPr>
          <w:rFonts w:ascii="Verdana" w:hAnsi="Verdana" w:cs="Arial"/>
          <w:color w:val="000000"/>
          <w:sz w:val="20"/>
          <w:szCs w:val="20"/>
        </w:rPr>
        <w:t>.</w:t>
      </w:r>
    </w:p>
    <w:p w14:paraId="53235822" w14:textId="07B849BC" w:rsidR="00CC47A8" w:rsidRPr="006A66D6" w:rsidRDefault="00CC47A8" w:rsidP="00572DD4">
      <w:pPr>
        <w:pStyle w:val="ListParagraph"/>
        <w:numPr>
          <w:ilvl w:val="2"/>
          <w:numId w:val="29"/>
        </w:numPr>
        <w:rPr>
          <w:rFonts w:ascii="Verdana" w:hAnsi="Verdana"/>
          <w:b/>
          <w:sz w:val="20"/>
          <w:szCs w:val="20"/>
        </w:rPr>
      </w:pPr>
      <w:r w:rsidRPr="006A66D6">
        <w:rPr>
          <w:rFonts w:ascii="Verdana" w:hAnsi="Verdana" w:cs="Arial"/>
          <w:b/>
          <w:bCs/>
          <w:color w:val="000000"/>
          <w:sz w:val="20"/>
          <w:szCs w:val="20"/>
        </w:rPr>
        <w:t>Eligibility</w:t>
      </w:r>
      <w:r w:rsidRPr="006A66D6">
        <w:rPr>
          <w:rFonts w:ascii="Verdana" w:hAnsi="Verdana" w:cs="Arial"/>
          <w:color w:val="000000"/>
          <w:sz w:val="20"/>
          <w:szCs w:val="20"/>
        </w:rPr>
        <w:t xml:space="preserve"> includes several factors including base period wages and hours of employment criteria, and </w:t>
      </w:r>
      <w:r w:rsidR="00320923">
        <w:rPr>
          <w:rFonts w:ascii="Verdana" w:hAnsi="Verdana" w:cs="Arial"/>
          <w:color w:val="000000"/>
          <w:sz w:val="20"/>
          <w:szCs w:val="20"/>
        </w:rPr>
        <w:t xml:space="preserve">having </w:t>
      </w:r>
      <w:r w:rsidRPr="006A66D6">
        <w:rPr>
          <w:rFonts w:ascii="Verdana" w:hAnsi="Verdana" w:cs="Arial"/>
          <w:color w:val="000000"/>
          <w:sz w:val="20"/>
          <w:szCs w:val="20"/>
        </w:rPr>
        <w:t>exhausted regular benefits claim on or after May 9, 2020.</w:t>
      </w:r>
    </w:p>
    <w:p w14:paraId="5FD6D223" w14:textId="65578E8E" w:rsidR="00CC47A8" w:rsidRPr="006A66D6" w:rsidRDefault="006A66D6" w:rsidP="00572DD4">
      <w:pPr>
        <w:pStyle w:val="ListParagraph"/>
        <w:numPr>
          <w:ilvl w:val="2"/>
          <w:numId w:val="29"/>
        </w:numPr>
        <w:rPr>
          <w:rFonts w:ascii="Verdana" w:hAnsi="Verdana"/>
          <w:b/>
          <w:sz w:val="20"/>
          <w:szCs w:val="20"/>
        </w:rPr>
      </w:pPr>
      <w:r w:rsidRPr="006A66D6">
        <w:rPr>
          <w:rFonts w:ascii="Verdana" w:hAnsi="Verdana" w:cs="Arial"/>
          <w:b/>
          <w:color w:val="000000"/>
          <w:sz w:val="20"/>
          <w:szCs w:val="20"/>
        </w:rPr>
        <w:t>UI claimant</w:t>
      </w:r>
      <w:r w:rsidR="00CC47A8" w:rsidRPr="006A66D6">
        <w:rPr>
          <w:rFonts w:ascii="Verdana" w:hAnsi="Verdana" w:cs="Arial"/>
          <w:b/>
          <w:color w:val="000000"/>
          <w:sz w:val="20"/>
          <w:szCs w:val="20"/>
        </w:rPr>
        <w:t xml:space="preserve"> EB benefits will be recalculated</w:t>
      </w:r>
      <w:r w:rsidR="00CC47A8" w:rsidRPr="006A66D6">
        <w:rPr>
          <w:rFonts w:ascii="Verdana" w:hAnsi="Verdana" w:cs="Arial"/>
          <w:color w:val="000000"/>
          <w:sz w:val="20"/>
          <w:szCs w:val="20"/>
        </w:rPr>
        <w:t xml:space="preserve"> and may result in a different weekly benefit rate.</w:t>
      </w:r>
    </w:p>
    <w:p w14:paraId="05DF646B" w14:textId="0C0362F7" w:rsidR="00426FCB" w:rsidRPr="006A66D6" w:rsidRDefault="00426FCB" w:rsidP="00572DD4">
      <w:pPr>
        <w:pStyle w:val="ListParagraph"/>
        <w:numPr>
          <w:ilvl w:val="0"/>
          <w:numId w:val="29"/>
        </w:numPr>
        <w:spacing w:before="120"/>
        <w:rPr>
          <w:rFonts w:ascii="Verdana" w:hAnsi="Verdana"/>
          <w:sz w:val="20"/>
          <w:szCs w:val="20"/>
        </w:rPr>
      </w:pPr>
      <w:r w:rsidRPr="006A66D6">
        <w:rPr>
          <w:rFonts w:ascii="Verdana" w:hAnsi="Verdana"/>
          <w:b/>
          <w:sz w:val="20"/>
          <w:szCs w:val="20"/>
        </w:rPr>
        <w:t>SNAP Applications- reapply if lost benefits due to $600</w:t>
      </w:r>
      <w:r w:rsidR="00AA0ADA">
        <w:rPr>
          <w:rFonts w:ascii="Verdana" w:hAnsi="Verdana"/>
          <w:b/>
          <w:sz w:val="20"/>
          <w:szCs w:val="20"/>
        </w:rPr>
        <w:t xml:space="preserve"> Unemployment </w:t>
      </w:r>
      <w:r w:rsidRPr="006A66D6">
        <w:rPr>
          <w:rFonts w:ascii="Verdana" w:hAnsi="Verdana"/>
          <w:b/>
          <w:sz w:val="20"/>
          <w:szCs w:val="20"/>
        </w:rPr>
        <w:t>supplement</w:t>
      </w:r>
      <w:r w:rsidR="00233805" w:rsidRPr="006A66D6">
        <w:rPr>
          <w:rFonts w:ascii="Verdana" w:hAnsi="Verdana"/>
          <w:b/>
          <w:sz w:val="20"/>
          <w:szCs w:val="20"/>
        </w:rPr>
        <w:t xml:space="preserve">; </w:t>
      </w:r>
      <w:r w:rsidR="00233805" w:rsidRPr="006A66D6">
        <w:rPr>
          <w:rFonts w:ascii="Verdana" w:hAnsi="Verdana"/>
          <w:sz w:val="20"/>
          <w:szCs w:val="20"/>
        </w:rPr>
        <w:t>many will once again be eligible</w:t>
      </w:r>
    </w:p>
    <w:p w14:paraId="3FD847F6" w14:textId="69D2D098" w:rsidR="006A66D6" w:rsidRDefault="006A66D6" w:rsidP="00572DD4">
      <w:pPr>
        <w:pStyle w:val="ListParagraph"/>
        <w:numPr>
          <w:ilvl w:val="1"/>
          <w:numId w:val="29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Note: $300 week/3 weeks </w:t>
      </w:r>
      <w:r w:rsidRPr="00AA0ADA">
        <w:rPr>
          <w:rFonts w:ascii="Verdana" w:hAnsi="Verdana"/>
          <w:sz w:val="20"/>
          <w:szCs w:val="20"/>
        </w:rPr>
        <w:t>is funded from FEMA funds-</w:t>
      </w:r>
      <w:r>
        <w:rPr>
          <w:rFonts w:ascii="Verdana" w:hAnsi="Verdana"/>
          <w:b/>
          <w:sz w:val="20"/>
          <w:szCs w:val="20"/>
        </w:rPr>
        <w:t xml:space="preserve"> </w:t>
      </w:r>
      <w:r w:rsidRPr="00AA0ADA">
        <w:rPr>
          <w:rFonts w:ascii="Verdana" w:hAnsi="Verdana"/>
          <w:b/>
          <w:sz w:val="20"/>
          <w:szCs w:val="20"/>
        </w:rPr>
        <w:t>does NOT count as income for SNAP</w:t>
      </w:r>
      <w:r w:rsidR="00AA0ADA" w:rsidRPr="00AA0ADA">
        <w:rPr>
          <w:rFonts w:ascii="Verdana" w:hAnsi="Verdana"/>
          <w:b/>
          <w:sz w:val="20"/>
          <w:szCs w:val="20"/>
        </w:rPr>
        <w:t xml:space="preserve"> eligibility</w:t>
      </w:r>
    </w:p>
    <w:p w14:paraId="57993B79" w14:textId="77777777" w:rsidR="0090488D" w:rsidRPr="00AA0ADA" w:rsidRDefault="0090488D" w:rsidP="0090488D">
      <w:pPr>
        <w:pStyle w:val="ListParagraph"/>
        <w:ind w:left="1080"/>
        <w:rPr>
          <w:rFonts w:ascii="Verdana" w:hAnsi="Verdana"/>
          <w:b/>
          <w:sz w:val="20"/>
          <w:szCs w:val="20"/>
        </w:rPr>
      </w:pPr>
    </w:p>
    <w:p w14:paraId="6C3B1A7F" w14:textId="332E71E7" w:rsidR="0090488D" w:rsidRPr="0090488D" w:rsidRDefault="0090488D" w:rsidP="0090488D">
      <w:pPr>
        <w:pStyle w:val="xmsonormal"/>
        <w:numPr>
          <w:ilvl w:val="0"/>
          <w:numId w:val="29"/>
        </w:numPr>
        <w:rPr>
          <w:rFonts w:ascii="Verdana" w:eastAsia="Times New Roman" w:hAnsi="Verdana" w:cs="Times New Roman"/>
          <w:b/>
          <w:sz w:val="20"/>
          <w:szCs w:val="20"/>
        </w:rPr>
      </w:pPr>
      <w:r w:rsidRPr="0090488D">
        <w:rPr>
          <w:rFonts w:ascii="Verdana" w:eastAsia="Times New Roman" w:hAnsi="Verdana" w:cs="Times New Roman"/>
          <w:b/>
          <w:sz w:val="20"/>
          <w:szCs w:val="20"/>
        </w:rPr>
        <w:t>General Resource Specialist MassHealth PT-1 Assistance Program</w:t>
      </w:r>
      <w:r w:rsidRPr="0090488D">
        <w:rPr>
          <w:rFonts w:eastAsia="Times New Roman" w:cs="Times New Roman"/>
        </w:rPr>
        <w:t> </w:t>
      </w:r>
      <w:r w:rsidRPr="0090488D">
        <w:rPr>
          <w:rFonts w:ascii="Verdana" w:eastAsia="Times New Roman" w:hAnsi="Verdana" w:cs="Times New Roman"/>
          <w:b/>
          <w:sz w:val="20"/>
          <w:szCs w:val="20"/>
        </w:rPr>
        <w:t>   </w:t>
      </w:r>
    </w:p>
    <w:p w14:paraId="3A0A6767" w14:textId="0881CF08" w:rsidR="0090488D" w:rsidRPr="0090488D" w:rsidRDefault="0090488D" w:rsidP="0090488D">
      <w:pPr>
        <w:pStyle w:val="xmsonormal"/>
        <w:numPr>
          <w:ilvl w:val="1"/>
          <w:numId w:val="29"/>
        </w:numPr>
        <w:rPr>
          <w:rFonts w:ascii="Verdana" w:hAnsi="Verdana" w:cs="Times New Roman"/>
          <w:color w:val="000000"/>
          <w:sz w:val="27"/>
          <w:szCs w:val="27"/>
        </w:rPr>
      </w:pPr>
      <w:r w:rsidRPr="0090488D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When a provider thinks a PT-1 is medically necessary, but is unable or unwilling to complete it,</w:t>
      </w:r>
      <w:r w:rsidRPr="0090488D">
        <w:rPr>
          <w:rStyle w:val="xapple-converted-space"/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  <w:r w:rsidRPr="0090488D">
        <w:rPr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Social Workers can complete and submit a </w:t>
      </w:r>
      <w:hyperlink r:id="rId15" w:tooltip="http://healthcare.partners.org/ss/ssframebottom/staffresources/New%20Site/Basic%20Needs/PT-1_Soc_Svc_Application_Assist_Referral_Form.pdf" w:history="1">
        <w:r w:rsidRPr="0090488D">
          <w:rPr>
            <w:rStyle w:val="Hyperlink"/>
            <w:rFonts w:ascii="Verdana" w:hAnsi="Verdana"/>
            <w:sz w:val="20"/>
            <w:szCs w:val="20"/>
            <w:bdr w:val="none" w:sz="0" w:space="0" w:color="auto" w:frame="1"/>
            <w:shd w:val="clear" w:color="auto" w:fill="FFFFFF"/>
          </w:rPr>
          <w:t>referral form</w:t>
        </w:r>
      </w:hyperlink>
      <w:r w:rsidRPr="0090488D">
        <w:rPr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to the General Resource Specialist who will then submit the online PT-1. </w:t>
      </w:r>
      <w:r w:rsidRPr="0090488D">
        <w:rPr>
          <w:rFonts w:ascii="Verdana" w:hAnsi="Verdana"/>
          <w:color w:val="000000"/>
          <w:sz w:val="20"/>
          <w:szCs w:val="20"/>
        </w:rPr>
        <w:t> (</w:t>
      </w:r>
      <w:r w:rsidRPr="0090488D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For oncology patients please refer to the Oncology Resource Specialist, Bianca Viazzoli as usual.)  </w:t>
      </w:r>
    </w:p>
    <w:p w14:paraId="41B96A84" w14:textId="613DAAE5" w:rsidR="0090488D" w:rsidRPr="00E449C7" w:rsidRDefault="0090488D" w:rsidP="00E449C7">
      <w:pPr>
        <w:pStyle w:val="xmsonormal"/>
        <w:numPr>
          <w:ilvl w:val="1"/>
          <w:numId w:val="29"/>
        </w:numPr>
        <w:rPr>
          <w:rFonts w:ascii="Verdana" w:hAnsi="Verdana"/>
          <w:color w:val="000000"/>
          <w:sz w:val="20"/>
          <w:szCs w:val="20"/>
          <w:bdr w:val="none" w:sz="0" w:space="0" w:color="auto" w:frame="1"/>
        </w:rPr>
      </w:pPr>
      <w:r w:rsidRPr="0090488D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There has been some confusion in completing the form</w:t>
      </w:r>
      <w:r w:rsidR="00E449C7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; it</w:t>
      </w:r>
      <w:r w:rsidRPr="0090488D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asks for an authorized provider and a treating provider.</w:t>
      </w:r>
      <w:r w:rsidRPr="00E449C7">
        <w:t> </w:t>
      </w:r>
      <w:r w:rsidRPr="00E449C7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  </w:t>
      </w:r>
    </w:p>
    <w:p w14:paraId="642BF89C" w14:textId="3032E7C5" w:rsidR="0090488D" w:rsidRPr="0090488D" w:rsidRDefault="0090488D" w:rsidP="0090488D">
      <w:pPr>
        <w:pStyle w:val="NormalWeb"/>
        <w:numPr>
          <w:ilvl w:val="2"/>
          <w:numId w:val="29"/>
        </w:numPr>
        <w:rPr>
          <w:rFonts w:ascii="Verdana" w:hAnsi="Verdana"/>
          <w:color w:val="000000"/>
          <w:sz w:val="27"/>
          <w:szCs w:val="27"/>
        </w:rPr>
      </w:pPr>
      <w:r w:rsidRPr="0090488D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Authorized Provider: </w:t>
      </w:r>
      <w:r w:rsidRPr="0090488D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the provider that determines that the transportation is medically necessary and gives us permission to submit on their behalf. The authorizing provider can be a physician, physician assistant, nurse midwife, dentist, dental third-party administrator, nurse practitioner, psychologist, or managed-care representative.</w:t>
      </w:r>
      <w:r w:rsidRPr="0090488D">
        <w:rPr>
          <w:rStyle w:val="xapple-converted-space"/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  <w:r w:rsidRPr="0090488D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Unfortunately,</w:t>
      </w:r>
      <w:r w:rsidRPr="0090488D">
        <w:rPr>
          <w:rStyle w:val="apple-converted-space"/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  <w:r w:rsidRPr="0090488D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Social Workers are NOT authorized providers</w:t>
      </w:r>
      <w:r w:rsidRPr="0090488D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.</w:t>
      </w:r>
      <w:r w:rsidRPr="0090488D">
        <w:rPr>
          <w:rStyle w:val="apple-converted-space"/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  <w:r w:rsidRPr="0090488D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  <w:r w:rsidRPr="0090488D">
        <w:rPr>
          <w:rFonts w:ascii="Verdana" w:hAnsi="Verdana"/>
          <w:color w:val="000000"/>
          <w:sz w:val="20"/>
          <w:szCs w:val="20"/>
        </w:rPr>
        <w:t> </w:t>
      </w:r>
    </w:p>
    <w:p w14:paraId="24A420F5" w14:textId="77777777" w:rsidR="0090488D" w:rsidRDefault="0090488D" w:rsidP="0090488D">
      <w:pPr>
        <w:pStyle w:val="xmsonormal"/>
        <w:numPr>
          <w:ilvl w:val="2"/>
          <w:numId w:val="29"/>
        </w:numPr>
        <w:rPr>
          <w:rFonts w:ascii="Verdana" w:hAnsi="Verdana"/>
          <w:color w:val="000000"/>
          <w:sz w:val="20"/>
          <w:szCs w:val="20"/>
        </w:rPr>
      </w:pPr>
      <w:r w:rsidRPr="0090488D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Treating Provider: </w:t>
      </w:r>
      <w:r w:rsidRPr="0090488D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the provider who will be treating the patient at the visit(s) authorized by the PT-1. Can be the same as the authorized provider, but can also be different provider, such as for specialty or follow-up care.</w:t>
      </w:r>
      <w:r w:rsidRPr="0090488D">
        <w:rPr>
          <w:rStyle w:val="xapple-converted-space"/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  <w:r w:rsidRPr="0090488D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  <w:r w:rsidRPr="0090488D">
        <w:rPr>
          <w:rFonts w:ascii="Verdana" w:hAnsi="Verdana"/>
          <w:color w:val="000000"/>
          <w:sz w:val="20"/>
          <w:szCs w:val="20"/>
        </w:rPr>
        <w:t> </w:t>
      </w:r>
    </w:p>
    <w:p w14:paraId="2F3CE0FA" w14:textId="453FF83E" w:rsidR="0090488D" w:rsidRPr="0090488D" w:rsidRDefault="0090488D" w:rsidP="0090488D">
      <w:pPr>
        <w:pStyle w:val="xmsonormal"/>
        <w:numPr>
          <w:ilvl w:val="2"/>
          <w:numId w:val="29"/>
        </w:numPr>
        <w:rPr>
          <w:rFonts w:ascii="Verdana" w:hAnsi="Verdana"/>
          <w:color w:val="000000"/>
          <w:sz w:val="20"/>
          <w:szCs w:val="20"/>
          <w:bdr w:val="none" w:sz="0" w:space="0" w:color="auto" w:frame="1"/>
        </w:rPr>
      </w:pPr>
      <w:r w:rsidRPr="0090488D">
        <w:rPr>
          <w:rFonts w:ascii="Verdana" w:hAnsi="Verdana"/>
          <w:b/>
          <w:color w:val="000000"/>
          <w:sz w:val="20"/>
          <w:szCs w:val="20"/>
          <w:bdr w:val="none" w:sz="0" w:space="0" w:color="auto" w:frame="1"/>
        </w:rPr>
        <w:t xml:space="preserve">PT-1 requests require </w:t>
      </w:r>
      <w:r>
        <w:rPr>
          <w:rFonts w:ascii="Verdana" w:hAnsi="Verdana"/>
          <w:b/>
          <w:color w:val="000000"/>
          <w:sz w:val="20"/>
          <w:szCs w:val="20"/>
          <w:bdr w:val="none" w:sz="0" w:space="0" w:color="auto" w:frame="1"/>
        </w:rPr>
        <w:t xml:space="preserve">us to </w:t>
      </w:r>
      <w:r w:rsidRPr="0090488D">
        <w:rPr>
          <w:rFonts w:ascii="Verdana" w:hAnsi="Verdana"/>
          <w:b/>
          <w:color w:val="000000"/>
          <w:sz w:val="20"/>
          <w:szCs w:val="20"/>
          <w:bdr w:val="none" w:sz="0" w:space="0" w:color="auto" w:frame="1"/>
        </w:rPr>
        <w:t>submit specific provider names in each of these fields</w:t>
      </w:r>
      <w:r w:rsidRPr="0090488D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- “Mass General” is not sufficient.</w:t>
      </w:r>
    </w:p>
    <w:p w14:paraId="4C7008AF" w14:textId="15D20935" w:rsidR="00572DD4" w:rsidRDefault="00233805" w:rsidP="0090488D">
      <w:pPr>
        <w:pStyle w:val="ListParagraph"/>
        <w:numPr>
          <w:ilvl w:val="1"/>
          <w:numId w:val="29"/>
        </w:numPr>
        <w:rPr>
          <w:rFonts w:ascii="Verdana" w:hAnsi="Verdana"/>
          <w:sz w:val="20"/>
          <w:szCs w:val="20"/>
        </w:rPr>
      </w:pPr>
      <w:r w:rsidRPr="006A66D6">
        <w:rPr>
          <w:rFonts w:ascii="Verdana" w:hAnsi="Verdana"/>
          <w:b/>
          <w:bCs/>
          <w:sz w:val="20"/>
          <w:szCs w:val="20"/>
        </w:rPr>
        <w:lastRenderedPageBreak/>
        <w:t>Suggestions about how to clarify on the</w:t>
      </w:r>
      <w:r w:rsidR="0090488D">
        <w:rPr>
          <w:rFonts w:ascii="Verdana" w:hAnsi="Verdana"/>
          <w:b/>
          <w:bCs/>
          <w:sz w:val="20"/>
          <w:szCs w:val="20"/>
        </w:rPr>
        <w:t xml:space="preserve"> referral</w:t>
      </w:r>
      <w:r w:rsidRPr="006A66D6">
        <w:rPr>
          <w:rFonts w:ascii="Verdana" w:hAnsi="Verdana"/>
          <w:b/>
          <w:bCs/>
          <w:sz w:val="20"/>
          <w:szCs w:val="20"/>
        </w:rPr>
        <w:t xml:space="preserve"> form</w:t>
      </w:r>
      <w:r w:rsidRPr="006A66D6">
        <w:rPr>
          <w:rFonts w:ascii="Verdana" w:hAnsi="Verdana"/>
          <w:sz w:val="20"/>
          <w:szCs w:val="20"/>
        </w:rPr>
        <w:t xml:space="preserve">? </w:t>
      </w:r>
    </w:p>
    <w:p w14:paraId="35B7ECF4" w14:textId="07BC223B" w:rsidR="00E449C7" w:rsidRPr="00E449C7" w:rsidRDefault="00E449C7" w:rsidP="00E449C7">
      <w:pPr>
        <w:pStyle w:val="ListParagraph"/>
        <w:numPr>
          <w:ilvl w:val="2"/>
          <w:numId w:val="29"/>
        </w:numPr>
        <w:rPr>
          <w:rFonts w:ascii="Verdana" w:hAnsi="Verdana"/>
          <w:color w:val="7030A0"/>
          <w:sz w:val="20"/>
          <w:szCs w:val="20"/>
        </w:rPr>
      </w:pPr>
      <w:r w:rsidRPr="00E449C7">
        <w:rPr>
          <w:rFonts w:ascii="Verdana" w:hAnsi="Verdana"/>
          <w:b/>
          <w:bCs/>
          <w:color w:val="7030A0"/>
          <w:sz w:val="20"/>
          <w:szCs w:val="20"/>
        </w:rPr>
        <w:t>See form attached</w:t>
      </w:r>
      <w:r w:rsidRPr="00E449C7">
        <w:rPr>
          <w:rFonts w:ascii="Verdana" w:hAnsi="Verdana"/>
          <w:color w:val="7030A0"/>
          <w:sz w:val="20"/>
          <w:szCs w:val="20"/>
        </w:rPr>
        <w:t>. Welcome feedback from the group and/or teams.</w:t>
      </w:r>
    </w:p>
    <w:p w14:paraId="00C1C144" w14:textId="0B493DC4" w:rsidR="00572DD4" w:rsidRDefault="003310DE" w:rsidP="00572DD4">
      <w:pPr>
        <w:pStyle w:val="ListParagraph"/>
        <w:numPr>
          <w:ilvl w:val="0"/>
          <w:numId w:val="29"/>
        </w:numPr>
        <w:spacing w:before="120"/>
        <w:rPr>
          <w:rFonts w:ascii="Verdana" w:hAnsi="Verdana"/>
          <w:b/>
          <w:bCs/>
          <w:sz w:val="20"/>
          <w:szCs w:val="20"/>
        </w:rPr>
      </w:pPr>
      <w:r w:rsidRPr="00572DD4">
        <w:rPr>
          <w:rFonts w:ascii="Verdana" w:hAnsi="Verdana"/>
          <w:b/>
          <w:bCs/>
          <w:sz w:val="20"/>
          <w:szCs w:val="20"/>
        </w:rPr>
        <w:t>September</w:t>
      </w:r>
      <w:r w:rsidR="00233805" w:rsidRPr="00572DD4">
        <w:rPr>
          <w:rFonts w:ascii="Verdana" w:hAnsi="Verdana"/>
          <w:b/>
          <w:bCs/>
          <w:sz w:val="20"/>
          <w:szCs w:val="20"/>
        </w:rPr>
        <w:t xml:space="preserve"> </w:t>
      </w:r>
      <w:r w:rsidR="00320923">
        <w:rPr>
          <w:rFonts w:ascii="Verdana" w:hAnsi="Verdana"/>
          <w:b/>
          <w:bCs/>
          <w:sz w:val="20"/>
          <w:szCs w:val="20"/>
        </w:rPr>
        <w:t xml:space="preserve">TAFDC </w:t>
      </w:r>
      <w:r w:rsidR="00233805" w:rsidRPr="00572DD4">
        <w:rPr>
          <w:rFonts w:ascii="Verdana" w:hAnsi="Verdana"/>
          <w:b/>
          <w:bCs/>
          <w:sz w:val="20"/>
          <w:szCs w:val="20"/>
        </w:rPr>
        <w:t>Clothing Allowance</w:t>
      </w:r>
    </w:p>
    <w:p w14:paraId="6E5F4F1C" w14:textId="009C7524" w:rsidR="00F76106" w:rsidRDefault="00F76106" w:rsidP="008E5882">
      <w:pPr>
        <w:pStyle w:val="ListParagraph"/>
        <w:numPr>
          <w:ilvl w:val="1"/>
          <w:numId w:val="29"/>
        </w:numPr>
        <w:rPr>
          <w:rFonts w:ascii="Verdana" w:hAnsi="Verdana"/>
          <w:bCs/>
          <w:sz w:val="20"/>
          <w:szCs w:val="20"/>
        </w:rPr>
      </w:pPr>
      <w:r w:rsidRPr="00F76106">
        <w:rPr>
          <w:rFonts w:ascii="Verdana" w:hAnsi="Verdana"/>
          <w:bCs/>
          <w:sz w:val="20"/>
          <w:szCs w:val="20"/>
        </w:rPr>
        <w:t xml:space="preserve">Families getting TAFDC will get an additional </w:t>
      </w:r>
      <w:r w:rsidRPr="007E4BF4">
        <w:rPr>
          <w:rFonts w:ascii="Verdana" w:hAnsi="Verdana"/>
          <w:b/>
          <w:bCs/>
          <w:sz w:val="20"/>
          <w:szCs w:val="20"/>
        </w:rPr>
        <w:t>$350/eligible child</w:t>
      </w:r>
      <w:r w:rsidRPr="00F76106">
        <w:rPr>
          <w:rFonts w:ascii="Verdana" w:hAnsi="Verdana"/>
          <w:bCs/>
          <w:sz w:val="20"/>
          <w:szCs w:val="20"/>
        </w:rPr>
        <w:t xml:space="preserve"> for September</w:t>
      </w:r>
    </w:p>
    <w:p w14:paraId="0D469224" w14:textId="5156B951" w:rsidR="00F76106" w:rsidRPr="00F76106" w:rsidRDefault="00F76106" w:rsidP="008E5882">
      <w:pPr>
        <w:pStyle w:val="ListParagraph"/>
        <w:numPr>
          <w:ilvl w:val="1"/>
          <w:numId w:val="29"/>
        </w:numPr>
        <w:rPr>
          <w:rFonts w:ascii="Verdana" w:hAnsi="Verdana"/>
          <w:b/>
          <w:bCs/>
          <w:sz w:val="20"/>
          <w:szCs w:val="20"/>
        </w:rPr>
      </w:pPr>
      <w:r w:rsidRPr="00F76106">
        <w:rPr>
          <w:rFonts w:ascii="Verdana" w:hAnsi="Verdana"/>
          <w:b/>
          <w:bCs/>
          <w:sz w:val="20"/>
          <w:szCs w:val="20"/>
        </w:rPr>
        <w:t>Income limits are increased for September- some working families who are typically over-income for TAFDC will qualify for the clothing allowance AND</w:t>
      </w:r>
    </w:p>
    <w:p w14:paraId="07103BC9" w14:textId="4B06E6A8" w:rsidR="00F76106" w:rsidRPr="00320923" w:rsidRDefault="00F76106" w:rsidP="008E5882">
      <w:pPr>
        <w:pStyle w:val="ListParagraph"/>
        <w:numPr>
          <w:ilvl w:val="1"/>
          <w:numId w:val="29"/>
        </w:numPr>
        <w:rPr>
          <w:rFonts w:ascii="Verdana" w:hAnsi="Verdana"/>
          <w:b/>
          <w:bCs/>
          <w:sz w:val="20"/>
          <w:szCs w:val="20"/>
        </w:rPr>
      </w:pPr>
      <w:r w:rsidRPr="00F76106">
        <w:rPr>
          <w:rStyle w:val="Strong"/>
          <w:rFonts w:ascii="Verdana" w:hAnsi="Verdana" w:cs="Arial"/>
          <w:sz w:val="20"/>
          <w:szCs w:val="20"/>
        </w:rPr>
        <w:t>They may be able to receive subsidized child</w:t>
      </w:r>
      <w:r w:rsidRPr="0056445C">
        <w:rPr>
          <w:rStyle w:val="Strong"/>
          <w:rFonts w:ascii="Arial" w:hAnsi="Arial" w:cs="Arial"/>
        </w:rPr>
        <w:t xml:space="preserve"> care</w:t>
      </w:r>
      <w:r>
        <w:rPr>
          <w:rStyle w:val="Strong"/>
          <w:rFonts w:ascii="Arial" w:hAnsi="Arial" w:cs="Arial"/>
        </w:rPr>
        <w:t xml:space="preserve"> – </w:t>
      </w:r>
      <w:r w:rsidR="00320923" w:rsidRPr="00320923">
        <w:rPr>
          <w:rStyle w:val="Strong"/>
          <w:rFonts w:ascii="Arial" w:hAnsi="Arial" w:cs="Arial"/>
          <w:b w:val="0"/>
        </w:rPr>
        <w:t xml:space="preserve">income-eligible/subsidized </w:t>
      </w:r>
      <w:r w:rsidRPr="00320923">
        <w:rPr>
          <w:rStyle w:val="Strong"/>
          <w:rFonts w:ascii="Verdana" w:hAnsi="Verdana" w:cs="Arial"/>
          <w:b w:val="0"/>
          <w:sz w:val="20"/>
          <w:szCs w:val="20"/>
        </w:rPr>
        <w:t xml:space="preserve">child care typically has long </w:t>
      </w:r>
      <w:proofErr w:type="gramStart"/>
      <w:r w:rsidRPr="00320923">
        <w:rPr>
          <w:rStyle w:val="Strong"/>
          <w:rFonts w:ascii="Verdana" w:hAnsi="Verdana" w:cs="Arial"/>
          <w:b w:val="0"/>
          <w:sz w:val="20"/>
          <w:szCs w:val="20"/>
        </w:rPr>
        <w:t>waitlists,</w:t>
      </w:r>
      <w:proofErr w:type="gramEnd"/>
      <w:r w:rsidRPr="00320923">
        <w:rPr>
          <w:rStyle w:val="Strong"/>
          <w:rFonts w:ascii="Verdana" w:hAnsi="Verdana" w:cs="Arial"/>
          <w:b w:val="0"/>
          <w:sz w:val="20"/>
          <w:szCs w:val="20"/>
        </w:rPr>
        <w:t xml:space="preserve"> </w:t>
      </w:r>
      <w:r w:rsidR="00320923">
        <w:rPr>
          <w:rStyle w:val="Strong"/>
          <w:rFonts w:ascii="Verdana" w:hAnsi="Verdana" w:cs="Arial"/>
          <w:b w:val="0"/>
          <w:sz w:val="20"/>
          <w:szCs w:val="20"/>
        </w:rPr>
        <w:t>these families may be able to move up or bypass waiting list</w:t>
      </w:r>
    </w:p>
    <w:p w14:paraId="65446EBE" w14:textId="77777777" w:rsidR="007E4BF4" w:rsidRPr="007E4BF4" w:rsidRDefault="008E5882" w:rsidP="007E4BF4">
      <w:pPr>
        <w:pStyle w:val="ListParagraph"/>
        <w:numPr>
          <w:ilvl w:val="1"/>
          <w:numId w:val="29"/>
        </w:numPr>
        <w:rPr>
          <w:rStyle w:val="Strong"/>
          <w:rFonts w:ascii="Verdana" w:hAnsi="Verdana"/>
          <w:sz w:val="20"/>
          <w:szCs w:val="20"/>
        </w:rPr>
      </w:pPr>
      <w:r w:rsidRPr="00320923">
        <w:rPr>
          <w:rStyle w:val="Strong"/>
          <w:rFonts w:ascii="Verdana" w:hAnsi="Verdana" w:cs="Arial"/>
          <w:sz w:val="20"/>
          <w:szCs w:val="20"/>
        </w:rPr>
        <w:t xml:space="preserve">Encourage </w:t>
      </w:r>
      <w:r w:rsidR="009F2783">
        <w:rPr>
          <w:rStyle w:val="Strong"/>
          <w:rFonts w:ascii="Verdana" w:hAnsi="Verdana" w:cs="Arial"/>
          <w:sz w:val="20"/>
          <w:szCs w:val="20"/>
        </w:rPr>
        <w:t xml:space="preserve">over-income </w:t>
      </w:r>
      <w:r w:rsidRPr="00320923">
        <w:rPr>
          <w:rStyle w:val="Strong"/>
          <w:rFonts w:ascii="Verdana" w:hAnsi="Verdana" w:cs="Arial"/>
          <w:sz w:val="20"/>
          <w:szCs w:val="20"/>
        </w:rPr>
        <w:t>families to apply</w:t>
      </w:r>
      <w:r w:rsidR="00320923" w:rsidRPr="00320923">
        <w:rPr>
          <w:rStyle w:val="Strong"/>
          <w:rFonts w:ascii="Verdana" w:hAnsi="Verdana" w:cs="Arial"/>
          <w:sz w:val="20"/>
          <w:szCs w:val="20"/>
        </w:rPr>
        <w:t xml:space="preserve"> this month</w:t>
      </w:r>
      <w:r w:rsidRPr="00320923">
        <w:rPr>
          <w:rStyle w:val="Strong"/>
          <w:rFonts w:ascii="Verdana" w:hAnsi="Verdana" w:cs="Arial"/>
          <w:sz w:val="20"/>
          <w:szCs w:val="20"/>
        </w:rPr>
        <w:t>!</w:t>
      </w:r>
    </w:p>
    <w:p w14:paraId="446F45F8" w14:textId="49ECE3A4" w:rsidR="007E4BF4" w:rsidRPr="007E4BF4" w:rsidRDefault="007E4BF4" w:rsidP="007E4BF4">
      <w:pPr>
        <w:pStyle w:val="ListParagraph"/>
        <w:numPr>
          <w:ilvl w:val="1"/>
          <w:numId w:val="29"/>
        </w:numPr>
        <w:rPr>
          <w:rFonts w:ascii="Verdana" w:hAnsi="Verdana"/>
          <w:b/>
          <w:bCs/>
          <w:sz w:val="20"/>
          <w:szCs w:val="20"/>
        </w:rPr>
      </w:pPr>
      <w:r w:rsidRPr="007E4BF4">
        <w:rPr>
          <w:rFonts w:ascii="Arial" w:hAnsi="Arial" w:cs="Arial"/>
        </w:rPr>
        <w:t>More Information:</w:t>
      </w:r>
      <w:r>
        <w:rPr>
          <w:rFonts w:ascii="Arial" w:hAnsi="Arial" w:cs="Arial"/>
        </w:rPr>
        <w:t xml:space="preserve"> </w:t>
      </w:r>
      <w:hyperlink r:id="rId16" w:history="1">
        <w:r w:rsidRPr="007E4BF4">
          <w:rPr>
            <w:rStyle w:val="Hyperlink"/>
            <w:rFonts w:ascii="Arial" w:hAnsi="Arial" w:cs="Arial"/>
          </w:rPr>
          <w:t>September Clothing Allowance</w:t>
        </w:r>
      </w:hyperlink>
      <w:r w:rsidRPr="007E4BF4">
        <w:rPr>
          <w:rFonts w:ascii="Arial" w:hAnsi="Arial" w:cs="Arial"/>
        </w:rPr>
        <w:t xml:space="preserve"> (September 2019, MA Law Reform Institute) Also see this </w:t>
      </w:r>
      <w:hyperlink r:id="rId17" w:history="1">
        <w:r w:rsidRPr="007E4BF4">
          <w:rPr>
            <w:rStyle w:val="Strong"/>
            <w:rFonts w:ascii="Arial" w:hAnsi="Arial" w:cs="Arial"/>
            <w:color w:val="0000FF"/>
          </w:rPr>
          <w:t>flyer</w:t>
        </w:r>
      </w:hyperlink>
      <w:r w:rsidRPr="007E4BF4">
        <w:rPr>
          <w:rFonts w:ascii="Arial" w:hAnsi="Arial" w:cs="Arial"/>
        </w:rPr>
        <w:t xml:space="preserve"> (</w:t>
      </w:r>
      <w:r w:rsidRPr="007E4BF4">
        <w:rPr>
          <w:rStyle w:val="Strong"/>
          <w:rFonts w:ascii="Arial" w:hAnsi="Arial" w:cs="Arial"/>
        </w:rPr>
        <w:t>Fall 2019</w:t>
      </w:r>
      <w:r w:rsidRPr="007E4BF4">
        <w:rPr>
          <w:rFonts w:ascii="Arial" w:hAnsi="Arial" w:cs="Arial"/>
        </w:rPr>
        <w:t xml:space="preserve">, MA Law Reform Institute) </w:t>
      </w:r>
    </w:p>
    <w:p w14:paraId="697A83CE" w14:textId="77777777" w:rsidR="00F76106" w:rsidRPr="00F76106" w:rsidRDefault="00F76106" w:rsidP="00F761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C2675E7" w14:textId="31E38713" w:rsidR="00233805" w:rsidRPr="00572DD4" w:rsidRDefault="00233805" w:rsidP="00572DD4">
      <w:pPr>
        <w:pStyle w:val="ListParagraph"/>
        <w:numPr>
          <w:ilvl w:val="0"/>
          <w:numId w:val="29"/>
        </w:numPr>
        <w:spacing w:before="120"/>
        <w:rPr>
          <w:rFonts w:ascii="Verdana" w:hAnsi="Verdana"/>
          <w:b/>
          <w:bCs/>
          <w:sz w:val="20"/>
          <w:szCs w:val="20"/>
        </w:rPr>
      </w:pPr>
      <w:r w:rsidRPr="00572DD4">
        <w:rPr>
          <w:rFonts w:ascii="Verdana" w:hAnsi="Verdana"/>
          <w:b/>
          <w:bCs/>
          <w:sz w:val="20"/>
          <w:szCs w:val="20"/>
        </w:rPr>
        <w:t xml:space="preserve">Heating Season is Approaching </w:t>
      </w:r>
    </w:p>
    <w:p w14:paraId="49A0051E" w14:textId="5F2CC7F6" w:rsidR="00BB4FB8" w:rsidRPr="006A66D6" w:rsidRDefault="00BB4FB8" w:rsidP="00BB4FB8">
      <w:pPr>
        <w:pStyle w:val="ListParagraph"/>
        <w:numPr>
          <w:ilvl w:val="1"/>
          <w:numId w:val="29"/>
        </w:numPr>
        <w:spacing w:after="60"/>
        <w:rPr>
          <w:rFonts w:ascii="Verdana" w:hAnsi="Verdana"/>
          <w:b/>
          <w:bCs/>
          <w:sz w:val="20"/>
          <w:szCs w:val="20"/>
        </w:rPr>
      </w:pPr>
      <w:r w:rsidRPr="006A66D6">
        <w:rPr>
          <w:rFonts w:ascii="Verdana" w:hAnsi="Verdana"/>
          <w:b/>
          <w:bCs/>
          <w:sz w:val="20"/>
          <w:szCs w:val="20"/>
        </w:rPr>
        <w:t xml:space="preserve">LIHEAP/Fuel Assistance applications </w:t>
      </w:r>
      <w:r>
        <w:rPr>
          <w:rFonts w:ascii="Verdana" w:hAnsi="Verdana"/>
          <w:b/>
          <w:bCs/>
          <w:sz w:val="20"/>
          <w:szCs w:val="20"/>
        </w:rPr>
        <w:t xml:space="preserve">accepted starting </w:t>
      </w:r>
      <w:r w:rsidRPr="006A66D6">
        <w:rPr>
          <w:rFonts w:ascii="Verdana" w:hAnsi="Verdana"/>
          <w:b/>
          <w:bCs/>
          <w:sz w:val="20"/>
          <w:szCs w:val="20"/>
        </w:rPr>
        <w:t>November 1</w:t>
      </w:r>
    </w:p>
    <w:p w14:paraId="7C1C8983" w14:textId="5AE1C241" w:rsidR="00233805" w:rsidRDefault="00233805" w:rsidP="00572DD4">
      <w:pPr>
        <w:pStyle w:val="ListParagraph"/>
        <w:numPr>
          <w:ilvl w:val="1"/>
          <w:numId w:val="29"/>
        </w:numPr>
        <w:rPr>
          <w:rFonts w:ascii="Verdana" w:hAnsi="Verdana"/>
          <w:sz w:val="20"/>
          <w:szCs w:val="20"/>
        </w:rPr>
      </w:pPr>
      <w:r w:rsidRPr="006A66D6">
        <w:rPr>
          <w:rFonts w:ascii="Verdana" w:hAnsi="Verdana"/>
          <w:b/>
          <w:bCs/>
          <w:sz w:val="20"/>
          <w:szCs w:val="20"/>
        </w:rPr>
        <w:t xml:space="preserve">MA COVID-19 Utility Shut-Off protection until </w:t>
      </w:r>
      <w:r w:rsidR="00790FBD" w:rsidRPr="006A66D6">
        <w:rPr>
          <w:rFonts w:ascii="Verdana" w:hAnsi="Verdana"/>
          <w:b/>
          <w:bCs/>
          <w:sz w:val="20"/>
          <w:szCs w:val="20"/>
        </w:rPr>
        <w:t>November 15, which is the same day that the standard</w:t>
      </w:r>
      <w:r w:rsidRPr="006A66D6">
        <w:rPr>
          <w:rFonts w:ascii="Verdana" w:hAnsi="Verdana"/>
          <w:b/>
          <w:bCs/>
          <w:sz w:val="20"/>
          <w:szCs w:val="20"/>
        </w:rPr>
        <w:t xml:space="preserve"> Winter Moratorium</w:t>
      </w:r>
      <w:r w:rsidR="00790FBD" w:rsidRPr="006A66D6">
        <w:rPr>
          <w:rFonts w:ascii="Verdana" w:hAnsi="Verdana"/>
          <w:b/>
          <w:bCs/>
          <w:sz w:val="20"/>
          <w:szCs w:val="20"/>
        </w:rPr>
        <w:t xml:space="preserve"> on </w:t>
      </w:r>
      <w:r w:rsidR="00790FBD" w:rsidRPr="008E5882">
        <w:rPr>
          <w:rFonts w:ascii="Verdana" w:hAnsi="Verdana"/>
          <w:b/>
          <w:bCs/>
          <w:sz w:val="20"/>
          <w:szCs w:val="20"/>
          <w:u w:val="single"/>
        </w:rPr>
        <w:t>heat-related</w:t>
      </w:r>
      <w:r w:rsidR="00790FBD" w:rsidRPr="006A66D6">
        <w:rPr>
          <w:rFonts w:ascii="Verdana" w:hAnsi="Verdana"/>
          <w:b/>
          <w:bCs/>
          <w:sz w:val="20"/>
          <w:szCs w:val="20"/>
        </w:rPr>
        <w:t xml:space="preserve"> utilities</w:t>
      </w:r>
      <w:r w:rsidRPr="006A66D6">
        <w:rPr>
          <w:rFonts w:ascii="Verdana" w:hAnsi="Verdana"/>
          <w:b/>
          <w:bCs/>
          <w:sz w:val="20"/>
          <w:szCs w:val="20"/>
        </w:rPr>
        <w:t xml:space="preserve"> </w:t>
      </w:r>
      <w:r w:rsidR="00790FBD" w:rsidRPr="006A66D6">
        <w:rPr>
          <w:rFonts w:ascii="Verdana" w:hAnsi="Verdana"/>
          <w:b/>
          <w:bCs/>
          <w:sz w:val="20"/>
          <w:szCs w:val="20"/>
        </w:rPr>
        <w:t>starts</w:t>
      </w:r>
      <w:r w:rsidRPr="006A66D6">
        <w:rPr>
          <w:rFonts w:ascii="Verdana" w:hAnsi="Verdana"/>
          <w:b/>
          <w:bCs/>
          <w:sz w:val="20"/>
          <w:szCs w:val="20"/>
        </w:rPr>
        <w:t xml:space="preserve">. </w:t>
      </w:r>
      <w:r w:rsidRPr="006A66D6">
        <w:rPr>
          <w:rFonts w:ascii="Verdana" w:hAnsi="Verdana"/>
          <w:sz w:val="20"/>
          <w:szCs w:val="20"/>
        </w:rPr>
        <w:t xml:space="preserve">Eligible households would be protected </w:t>
      </w:r>
      <w:r w:rsidR="00790FBD" w:rsidRPr="006A66D6">
        <w:rPr>
          <w:rFonts w:ascii="Verdana" w:hAnsi="Verdana"/>
          <w:sz w:val="20"/>
          <w:szCs w:val="20"/>
        </w:rPr>
        <w:t xml:space="preserve">for heat-related utilities </w:t>
      </w:r>
      <w:r w:rsidRPr="006A66D6">
        <w:rPr>
          <w:rFonts w:ascii="Verdana" w:hAnsi="Verdana"/>
          <w:sz w:val="20"/>
          <w:szCs w:val="20"/>
        </w:rPr>
        <w:t>through at least March 15, 2021</w:t>
      </w:r>
    </w:p>
    <w:p w14:paraId="6456D925" w14:textId="120C6BD7" w:rsidR="006A0E0C" w:rsidRPr="006A66D6" w:rsidRDefault="006A0E0C" w:rsidP="006A0E0C">
      <w:pPr>
        <w:pStyle w:val="ListParagraph"/>
        <w:numPr>
          <w:ilvl w:val="2"/>
          <w:numId w:val="2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Winter Moratorium –</w:t>
      </w:r>
      <w:r>
        <w:rPr>
          <w:rFonts w:ascii="Verdana" w:hAnsi="Verdana"/>
          <w:sz w:val="20"/>
          <w:szCs w:val="20"/>
        </w:rPr>
        <w:t xml:space="preserve"> starting November 15:</w:t>
      </w:r>
    </w:p>
    <w:p w14:paraId="2637A10F" w14:textId="6CAD0D91" w:rsidR="00790FBD" w:rsidRPr="006A66D6" w:rsidRDefault="00790FBD" w:rsidP="006A0E0C">
      <w:pPr>
        <w:pStyle w:val="ListParagraph"/>
        <w:numPr>
          <w:ilvl w:val="3"/>
          <w:numId w:val="29"/>
        </w:numPr>
        <w:rPr>
          <w:rFonts w:ascii="Verdana" w:hAnsi="Verdana"/>
          <w:sz w:val="20"/>
          <w:szCs w:val="20"/>
        </w:rPr>
      </w:pPr>
      <w:r w:rsidRPr="006A66D6">
        <w:rPr>
          <w:rFonts w:ascii="Verdana" w:hAnsi="Verdana"/>
          <w:b/>
          <w:bCs/>
          <w:sz w:val="20"/>
          <w:szCs w:val="20"/>
        </w:rPr>
        <w:t>Electricity may be covered even if one heats with oil or gas as electricity is needed to power system/run thermostat, etc.</w:t>
      </w:r>
    </w:p>
    <w:p w14:paraId="12E84762" w14:textId="6F88B9AA" w:rsidR="00790FBD" w:rsidRPr="006A66D6" w:rsidRDefault="006A0E0C" w:rsidP="006A0E0C">
      <w:pPr>
        <w:pStyle w:val="ListParagraph"/>
        <w:numPr>
          <w:ilvl w:val="3"/>
          <w:numId w:val="29"/>
        </w:numPr>
        <w:rPr>
          <w:rFonts w:ascii="Verdana" w:hAnsi="Verdana"/>
          <w:sz w:val="20"/>
          <w:szCs w:val="20"/>
        </w:rPr>
      </w:pPr>
      <w:r w:rsidRPr="006A0E0C">
        <w:rPr>
          <w:rFonts w:ascii="Verdana" w:hAnsi="Verdana"/>
          <w:b/>
          <w:sz w:val="20"/>
          <w:szCs w:val="20"/>
        </w:rPr>
        <w:t>Not automatic</w:t>
      </w:r>
      <w:r>
        <w:rPr>
          <w:rFonts w:ascii="Verdana" w:hAnsi="Verdana"/>
          <w:sz w:val="20"/>
          <w:szCs w:val="20"/>
        </w:rPr>
        <w:t>- t</w:t>
      </w:r>
      <w:r w:rsidR="00790FBD" w:rsidRPr="006A66D6">
        <w:rPr>
          <w:rFonts w:ascii="Verdana" w:hAnsi="Verdana"/>
          <w:sz w:val="20"/>
          <w:szCs w:val="20"/>
        </w:rPr>
        <w:t xml:space="preserve">o qualify one must </w:t>
      </w:r>
      <w:r w:rsidR="00790FBD" w:rsidRPr="00BB4FB8">
        <w:rPr>
          <w:rFonts w:ascii="Verdana" w:hAnsi="Verdana"/>
          <w:b/>
          <w:sz w:val="20"/>
          <w:szCs w:val="20"/>
        </w:rPr>
        <w:t xml:space="preserve">demonstrate financial </w:t>
      </w:r>
      <w:r>
        <w:rPr>
          <w:rFonts w:ascii="Verdana" w:hAnsi="Verdana"/>
          <w:b/>
          <w:sz w:val="20"/>
          <w:szCs w:val="20"/>
        </w:rPr>
        <w:t>hardship</w:t>
      </w:r>
      <w:r w:rsidR="00790FBD" w:rsidRPr="00BB4FB8">
        <w:rPr>
          <w:rFonts w:ascii="Verdana" w:hAnsi="Verdana"/>
          <w:b/>
          <w:sz w:val="20"/>
          <w:szCs w:val="20"/>
        </w:rPr>
        <w:t xml:space="preserve"> per the utility-specific process</w:t>
      </w:r>
      <w:r w:rsidR="00BB4FB8">
        <w:rPr>
          <w:rFonts w:ascii="Verdana" w:hAnsi="Verdana"/>
          <w:sz w:val="20"/>
          <w:szCs w:val="20"/>
        </w:rPr>
        <w:t xml:space="preserve"> (if not receiving LIHEAP usually need to submit a form or other documentation)</w:t>
      </w:r>
      <w:r w:rsidR="00790FBD" w:rsidRPr="006A66D6">
        <w:rPr>
          <w:rFonts w:ascii="Verdana" w:hAnsi="Verdana"/>
          <w:sz w:val="20"/>
          <w:szCs w:val="20"/>
        </w:rPr>
        <w:t xml:space="preserve">. </w:t>
      </w:r>
      <w:r w:rsidR="00BB4FB8">
        <w:rPr>
          <w:rFonts w:ascii="Verdana" w:hAnsi="Verdana"/>
          <w:sz w:val="20"/>
          <w:szCs w:val="20"/>
        </w:rPr>
        <w:t>I</w:t>
      </w:r>
      <w:r w:rsidR="00790FBD" w:rsidRPr="006A66D6">
        <w:rPr>
          <w:rFonts w:ascii="Verdana" w:hAnsi="Verdana"/>
          <w:sz w:val="20"/>
          <w:szCs w:val="20"/>
        </w:rPr>
        <w:t>ncome below 60% AMI qualifies (LIHEAP eligibility</w:t>
      </w:r>
      <w:r w:rsidR="00BB4FB8">
        <w:rPr>
          <w:rFonts w:ascii="Verdana" w:hAnsi="Verdana"/>
          <w:sz w:val="20"/>
          <w:szCs w:val="20"/>
        </w:rPr>
        <w:t xml:space="preserve"> - </w:t>
      </w:r>
      <w:r w:rsidR="00BB4FB8" w:rsidRPr="006A66D6">
        <w:rPr>
          <w:rFonts w:ascii="Verdana" w:hAnsi="Verdana"/>
          <w:sz w:val="20"/>
          <w:szCs w:val="20"/>
        </w:rPr>
        <w:t>$37,360 individual, $71,846 family of four</w:t>
      </w:r>
      <w:r w:rsidR="00790FBD" w:rsidRPr="006A66D6">
        <w:rPr>
          <w:rFonts w:ascii="Verdana" w:hAnsi="Verdana"/>
          <w:sz w:val="20"/>
          <w:szCs w:val="20"/>
        </w:rPr>
        <w:t xml:space="preserve">)- but others experiencing hardship may qualify. </w:t>
      </w:r>
    </w:p>
    <w:p w14:paraId="1C0D504D" w14:textId="02261BC5" w:rsidR="00790FBD" w:rsidRPr="006A66D6" w:rsidRDefault="00790FBD" w:rsidP="006A0E0C">
      <w:pPr>
        <w:pStyle w:val="ListParagraph"/>
        <w:numPr>
          <w:ilvl w:val="3"/>
          <w:numId w:val="29"/>
        </w:numPr>
        <w:rPr>
          <w:rFonts w:ascii="Verdana" w:hAnsi="Verdana"/>
          <w:sz w:val="20"/>
          <w:szCs w:val="20"/>
        </w:rPr>
      </w:pPr>
      <w:r w:rsidRPr="006A66D6">
        <w:rPr>
          <w:rFonts w:ascii="Verdana" w:hAnsi="Verdana"/>
          <w:b/>
          <w:bCs/>
          <w:sz w:val="20"/>
          <w:szCs w:val="20"/>
        </w:rPr>
        <w:t>Does NOT erase debt</w:t>
      </w:r>
      <w:r w:rsidRPr="006A66D6">
        <w:rPr>
          <w:rFonts w:ascii="Verdana" w:hAnsi="Verdana"/>
          <w:sz w:val="20"/>
          <w:szCs w:val="20"/>
        </w:rPr>
        <w:t>- advise families to pay what they can to decrease likelihood of shut-off when moratorium ends.</w:t>
      </w:r>
    </w:p>
    <w:p w14:paraId="0B03FA09" w14:textId="5F0EE2B7" w:rsidR="00790FBD" w:rsidRDefault="00790FBD" w:rsidP="006A0E0C">
      <w:pPr>
        <w:pStyle w:val="ListParagraph"/>
        <w:numPr>
          <w:ilvl w:val="4"/>
          <w:numId w:val="29"/>
        </w:numPr>
        <w:rPr>
          <w:rFonts w:ascii="Verdana" w:hAnsi="Verdana"/>
          <w:sz w:val="20"/>
          <w:szCs w:val="20"/>
        </w:rPr>
      </w:pPr>
      <w:r w:rsidRPr="006A66D6">
        <w:rPr>
          <w:rFonts w:ascii="Verdana" w:hAnsi="Verdana"/>
          <w:b/>
          <w:bCs/>
          <w:sz w:val="20"/>
          <w:szCs w:val="20"/>
        </w:rPr>
        <w:t xml:space="preserve">Once get back on their feet financially </w:t>
      </w:r>
      <w:r w:rsidR="006A0E0C">
        <w:rPr>
          <w:rFonts w:ascii="Verdana" w:hAnsi="Verdana"/>
          <w:b/>
          <w:bCs/>
          <w:sz w:val="20"/>
          <w:szCs w:val="20"/>
        </w:rPr>
        <w:t xml:space="preserve">or as end of moratorium approaches </w:t>
      </w:r>
      <w:r w:rsidRPr="006A66D6">
        <w:rPr>
          <w:rFonts w:ascii="Verdana" w:hAnsi="Verdana"/>
          <w:b/>
          <w:bCs/>
          <w:sz w:val="20"/>
          <w:szCs w:val="20"/>
        </w:rPr>
        <w:t>inquire with utility about whether they offer an Arrearage Management Program</w:t>
      </w:r>
      <w:r w:rsidR="00CC04FC" w:rsidRPr="006A66D6">
        <w:rPr>
          <w:rFonts w:ascii="Verdana" w:hAnsi="Verdana"/>
          <w:sz w:val="20"/>
          <w:szCs w:val="20"/>
        </w:rPr>
        <w:t xml:space="preserve"> (investor-owned utilities must have </w:t>
      </w:r>
      <w:r w:rsidR="006A0E0C">
        <w:rPr>
          <w:rFonts w:ascii="Verdana" w:hAnsi="Verdana"/>
          <w:sz w:val="20"/>
          <w:szCs w:val="20"/>
        </w:rPr>
        <w:t>AMPs</w:t>
      </w:r>
      <w:r w:rsidR="00CC04FC" w:rsidRPr="006A66D6">
        <w:rPr>
          <w:rFonts w:ascii="Verdana" w:hAnsi="Verdana"/>
          <w:sz w:val="20"/>
          <w:szCs w:val="20"/>
        </w:rPr>
        <w:t>).</w:t>
      </w:r>
    </w:p>
    <w:p w14:paraId="591C681C" w14:textId="62462BC6" w:rsidR="006A0E0C" w:rsidRPr="006A0E0C" w:rsidRDefault="006A0E0C" w:rsidP="006A0E0C">
      <w:pPr>
        <w:pStyle w:val="ListParagraph"/>
        <w:numPr>
          <w:ilvl w:val="2"/>
          <w:numId w:val="2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Additional Utility shut-off protections may outlast the Winter Moratorium and cover non-heat utilities: </w:t>
      </w:r>
      <w:r w:rsidRPr="006A0E0C">
        <w:rPr>
          <w:rFonts w:ascii="Verdana" w:hAnsi="Verdana"/>
          <w:bCs/>
          <w:sz w:val="20"/>
          <w:szCs w:val="20"/>
        </w:rPr>
        <w:t>serious illness, infant under 12 months, all adult members are 65 or older.</w:t>
      </w:r>
    </w:p>
    <w:p w14:paraId="69527078" w14:textId="77777777" w:rsidR="003310DE" w:rsidRDefault="003310DE" w:rsidP="003310DE">
      <w:pPr>
        <w:pStyle w:val="BodyText2"/>
        <w:jc w:val="left"/>
        <w:rPr>
          <w:rFonts w:ascii="Verdana" w:hAnsi="Verdana"/>
          <w:b/>
          <w:sz w:val="24"/>
          <w:szCs w:val="24"/>
        </w:rPr>
      </w:pPr>
    </w:p>
    <w:p w14:paraId="40CC53A8" w14:textId="77777777" w:rsidR="008924FC" w:rsidRDefault="008924FC" w:rsidP="003310DE">
      <w:pPr>
        <w:pStyle w:val="BodyText2"/>
        <w:jc w:val="left"/>
        <w:rPr>
          <w:rFonts w:ascii="Verdana" w:hAnsi="Verdana"/>
          <w:b/>
          <w:sz w:val="24"/>
          <w:szCs w:val="24"/>
        </w:rPr>
      </w:pPr>
    </w:p>
    <w:p w14:paraId="5788E8CB" w14:textId="71837E12" w:rsidR="003310DE" w:rsidRDefault="00C22D12" w:rsidP="003310DE">
      <w:pPr>
        <w:pStyle w:val="BodyText2"/>
        <w:jc w:val="left"/>
        <w:rPr>
          <w:rFonts w:ascii="Verdana" w:hAnsi="Verdana"/>
          <w:b/>
          <w:sz w:val="24"/>
          <w:szCs w:val="24"/>
        </w:rPr>
      </w:pPr>
      <w:r w:rsidRPr="00C22D12">
        <w:rPr>
          <w:rFonts w:ascii="Verdana" w:hAnsi="Verdana"/>
          <w:b/>
          <w:color w:val="FF0000"/>
          <w:sz w:val="24"/>
          <w:szCs w:val="24"/>
        </w:rPr>
        <w:t xml:space="preserve">Corrected date: </w:t>
      </w:r>
      <w:r w:rsidR="003310DE" w:rsidRPr="00C310A6">
        <w:rPr>
          <w:rFonts w:ascii="Verdana" w:hAnsi="Verdana"/>
          <w:b/>
          <w:sz w:val="24"/>
          <w:szCs w:val="24"/>
        </w:rPr>
        <w:t xml:space="preserve">Next Meeting: Thursday </w:t>
      </w:r>
      <w:r w:rsidR="003310DE">
        <w:rPr>
          <w:rFonts w:ascii="Verdana" w:hAnsi="Verdana"/>
          <w:b/>
          <w:sz w:val="24"/>
          <w:szCs w:val="24"/>
        </w:rPr>
        <w:t xml:space="preserve">December </w:t>
      </w:r>
      <w:r w:rsidR="003310DE" w:rsidRPr="00C22D12">
        <w:rPr>
          <w:rFonts w:ascii="Verdana" w:hAnsi="Verdana"/>
          <w:b/>
          <w:color w:val="FF0000"/>
          <w:sz w:val="24"/>
          <w:szCs w:val="24"/>
        </w:rPr>
        <w:t>1</w:t>
      </w:r>
      <w:r w:rsidR="00D44451" w:rsidRPr="00C22D12">
        <w:rPr>
          <w:rFonts w:ascii="Verdana" w:hAnsi="Verdana"/>
          <w:b/>
          <w:color w:val="FF0000"/>
          <w:sz w:val="24"/>
          <w:szCs w:val="24"/>
        </w:rPr>
        <w:t>0</w:t>
      </w:r>
      <w:r w:rsidR="003310DE" w:rsidRPr="009F2769">
        <w:rPr>
          <w:rFonts w:ascii="Verdana" w:hAnsi="Verdana"/>
          <w:b/>
          <w:sz w:val="24"/>
          <w:szCs w:val="24"/>
        </w:rPr>
        <w:t xml:space="preserve">, 12-1, </w:t>
      </w:r>
      <w:r w:rsidR="003310DE">
        <w:rPr>
          <w:rFonts w:ascii="Verdana" w:hAnsi="Verdana"/>
          <w:b/>
          <w:sz w:val="24"/>
          <w:szCs w:val="24"/>
        </w:rPr>
        <w:t xml:space="preserve">via </w:t>
      </w:r>
      <w:r w:rsidR="003310DE" w:rsidRPr="009F2769">
        <w:rPr>
          <w:rFonts w:ascii="Verdana" w:hAnsi="Verdana"/>
          <w:b/>
          <w:sz w:val="24"/>
          <w:szCs w:val="24"/>
        </w:rPr>
        <w:t>Zoo</w:t>
      </w:r>
      <w:r w:rsidR="007700AE">
        <w:rPr>
          <w:rFonts w:ascii="Verdana" w:hAnsi="Verdana"/>
          <w:b/>
          <w:sz w:val="24"/>
          <w:szCs w:val="24"/>
        </w:rPr>
        <w:t>m</w:t>
      </w:r>
      <w:r w:rsidR="003310DE" w:rsidRPr="009F2769">
        <w:rPr>
          <w:rFonts w:ascii="Verdana" w:hAnsi="Verdana"/>
          <w:b/>
          <w:sz w:val="24"/>
          <w:szCs w:val="24"/>
        </w:rPr>
        <w:t xml:space="preserve"> </w:t>
      </w:r>
    </w:p>
    <w:p w14:paraId="3B85139E" w14:textId="7B4E591B" w:rsidR="00C77A22" w:rsidRDefault="00C77A22" w:rsidP="003310DE">
      <w:pPr>
        <w:pStyle w:val="BodyText2"/>
        <w:jc w:val="left"/>
        <w:rPr>
          <w:rFonts w:ascii="Verdana" w:hAnsi="Verdana"/>
          <w:b/>
          <w:sz w:val="24"/>
          <w:szCs w:val="24"/>
        </w:rPr>
      </w:pPr>
    </w:p>
    <w:p w14:paraId="07BD504E" w14:textId="04BE7E9B" w:rsidR="00C77A22" w:rsidRDefault="00C77A22" w:rsidP="003310DE">
      <w:pPr>
        <w:pStyle w:val="BodyText2"/>
        <w:jc w:val="left"/>
        <w:rPr>
          <w:rFonts w:ascii="Verdana" w:hAnsi="Verdana"/>
          <w:b/>
          <w:sz w:val="24"/>
          <w:szCs w:val="24"/>
        </w:rPr>
      </w:pPr>
    </w:p>
    <w:p w14:paraId="1B0BB19D" w14:textId="09BBFF37" w:rsidR="00C77A22" w:rsidRPr="009F2769" w:rsidRDefault="00C77A22" w:rsidP="003310DE">
      <w:pPr>
        <w:pStyle w:val="BodyText2"/>
        <w:jc w:val="lef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See MassHealth PT-1 Application Assistance application next page.</w:t>
      </w:r>
    </w:p>
    <w:p w14:paraId="27E3D532" w14:textId="5963E864" w:rsidR="002217AC" w:rsidRDefault="002217AC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bookmarkStart w:id="1" w:name="_MON_1662279099"/>
    <w:bookmarkEnd w:id="1"/>
    <w:p w14:paraId="71985238" w14:textId="77777777" w:rsidR="00C77A22" w:rsidRDefault="002217AC" w:rsidP="009F2769">
      <w:pPr>
        <w:rPr>
          <w:rFonts w:ascii="Verdana" w:hAnsi="Verdana"/>
          <w:b/>
        </w:rPr>
      </w:pPr>
      <w:r>
        <w:rPr>
          <w:rFonts w:ascii="Verdana" w:hAnsi="Verdana"/>
          <w:b/>
        </w:rPr>
        <w:object w:dxaOrig="9360" w:dyaOrig="12466" w14:anchorId="573F42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23.4pt" o:ole="">
            <v:imagedata r:id="rId18" o:title=""/>
          </v:shape>
          <o:OLEObject Type="Embed" ProgID="Word.Document.12" ShapeID="_x0000_i1025" DrawAspect="Content" ObjectID="_1668857633" r:id="rId19">
            <o:FieldCodes>\s</o:FieldCodes>
          </o:OLEObject>
        </w:object>
      </w:r>
    </w:p>
    <w:p w14:paraId="68D7383D" w14:textId="519C3B35" w:rsidR="00713155" w:rsidRDefault="00713155" w:rsidP="009F2769">
      <w:pPr>
        <w:rPr>
          <w:rFonts w:ascii="Verdana" w:hAnsi="Verdana"/>
          <w:b/>
        </w:rPr>
      </w:pPr>
    </w:p>
    <w:p w14:paraId="31EFD9F1" w14:textId="5988B2D7" w:rsidR="002217AC" w:rsidRDefault="002217AC" w:rsidP="009F2769">
      <w:pPr>
        <w:rPr>
          <w:rFonts w:ascii="Verdana" w:hAnsi="Verdana"/>
          <w:b/>
        </w:rPr>
      </w:pPr>
    </w:p>
    <w:p w14:paraId="6C41B619" w14:textId="2FF3CEAD" w:rsidR="002217AC" w:rsidRDefault="002217AC" w:rsidP="009F2769">
      <w:pPr>
        <w:rPr>
          <w:rFonts w:ascii="Verdana" w:hAnsi="Verdana"/>
          <w:b/>
        </w:rPr>
      </w:pPr>
    </w:p>
    <w:p w14:paraId="3D6D2443" w14:textId="77777777" w:rsidR="00C77A22" w:rsidRPr="002D6D16" w:rsidRDefault="00C77A22" w:rsidP="00C77A22">
      <w:pPr>
        <w:jc w:val="center"/>
        <w:rPr>
          <w:rFonts w:ascii="Segoe UI" w:hAnsi="Segoe UI" w:cs="Segoe UI"/>
        </w:rPr>
      </w:pPr>
      <w:r w:rsidRPr="002D6D16">
        <w:rPr>
          <w:rFonts w:ascii="Segoe UI" w:hAnsi="Segoe UI" w:cs="Segoe UI"/>
        </w:rPr>
        <w:t>Social Service Department</w:t>
      </w:r>
      <w:r w:rsidRPr="002D6D16">
        <w:t xml:space="preserve"> </w:t>
      </w:r>
      <w:r w:rsidRPr="002D6D16">
        <w:rPr>
          <w:rFonts w:ascii="Segoe UI" w:hAnsi="Segoe UI" w:cs="Segoe UI"/>
        </w:rPr>
        <w:t xml:space="preserve">MassHealth PT-1 Application Assist </w:t>
      </w:r>
    </w:p>
    <w:p w14:paraId="1F14EF6A" w14:textId="77777777" w:rsidR="00C77A22" w:rsidRDefault="00C77A22" w:rsidP="00C77A22">
      <w:pPr>
        <w:spacing w:after="240"/>
        <w:jc w:val="center"/>
        <w:rPr>
          <w:rFonts w:ascii="Segoe UI" w:hAnsi="Segoe UI" w:cs="Segoe UI"/>
          <w:b/>
          <w:sz w:val="36"/>
          <w:szCs w:val="36"/>
        </w:rPr>
      </w:pPr>
      <w:r>
        <w:rPr>
          <w:rFonts w:ascii="Segoe UI" w:hAnsi="Segoe UI" w:cs="Segoe UI"/>
          <w:b/>
          <w:sz w:val="36"/>
          <w:szCs w:val="36"/>
        </w:rPr>
        <w:t>CRC Referral Form</w:t>
      </w:r>
    </w:p>
    <w:p w14:paraId="01317D85" w14:textId="77777777" w:rsidR="00C77A22" w:rsidRPr="002D6D16" w:rsidRDefault="00C77A22" w:rsidP="00C77A22">
      <w:pPr>
        <w:rPr>
          <w:rFonts w:ascii="Segoe UI" w:hAnsi="Segoe UI" w:cs="Segoe UI"/>
          <w:sz w:val="22"/>
        </w:rPr>
      </w:pPr>
      <w:r w:rsidRPr="002D6D16">
        <w:rPr>
          <w:rFonts w:ascii="Segoe UI" w:hAnsi="Segoe UI" w:cs="Segoe UI"/>
          <w:b/>
          <w:sz w:val="22"/>
        </w:rPr>
        <w:t>Patient’s Name</w:t>
      </w:r>
      <w:r w:rsidRPr="002D6D16">
        <w:rPr>
          <w:rFonts w:ascii="Segoe UI" w:hAnsi="Segoe UI" w:cs="Segoe UI"/>
          <w:sz w:val="22"/>
        </w:rPr>
        <w:t xml:space="preserve"> ______________________________ </w:t>
      </w:r>
      <w:r w:rsidRPr="002D6D16">
        <w:rPr>
          <w:rFonts w:ascii="Segoe UI" w:hAnsi="Segoe UI" w:cs="Segoe UI"/>
          <w:b/>
          <w:sz w:val="22"/>
        </w:rPr>
        <w:t>DOB or MRN</w:t>
      </w:r>
      <w:r w:rsidRPr="002D6D16">
        <w:rPr>
          <w:rFonts w:ascii="Segoe UI" w:hAnsi="Segoe UI" w:cs="Segoe UI"/>
          <w:sz w:val="22"/>
        </w:rPr>
        <w:t xml:space="preserve"> __________________________</w:t>
      </w:r>
    </w:p>
    <w:p w14:paraId="62A8F9C8" w14:textId="77777777" w:rsidR="00C77A22" w:rsidRPr="002D6D16" w:rsidRDefault="00C77A22" w:rsidP="00C77A22">
      <w:pPr>
        <w:rPr>
          <w:rFonts w:ascii="Segoe UI" w:hAnsi="Segoe UI" w:cs="Segoe UI"/>
          <w:sz w:val="22"/>
        </w:rPr>
      </w:pPr>
      <w:r w:rsidRPr="002D6D16">
        <w:rPr>
          <w:rFonts w:ascii="Segoe UI" w:hAnsi="Segoe UI" w:cs="Segoe UI"/>
          <w:b/>
          <w:sz w:val="22"/>
        </w:rPr>
        <w:t>MassHealth number</w:t>
      </w:r>
      <w:r w:rsidRPr="002D6D16">
        <w:rPr>
          <w:rFonts w:ascii="Segoe UI" w:hAnsi="Segoe UI" w:cs="Segoe UI"/>
          <w:sz w:val="22"/>
        </w:rPr>
        <w:t xml:space="preserve"> (if available) _______________________________________________________</w:t>
      </w:r>
    </w:p>
    <w:p w14:paraId="07835CC8" w14:textId="77777777" w:rsidR="00C77A22" w:rsidRPr="002D6D16" w:rsidRDefault="00C77A22" w:rsidP="00C77A22">
      <w:pPr>
        <w:spacing w:after="60"/>
        <w:rPr>
          <w:rFonts w:ascii="Segoe UI" w:hAnsi="Segoe UI" w:cs="Segoe UI"/>
          <w:b/>
          <w:sz w:val="22"/>
        </w:rPr>
      </w:pPr>
      <w:r w:rsidRPr="002D6D16">
        <w:rPr>
          <w:rFonts w:ascii="Segoe UI" w:hAnsi="Segoe UI" w:cs="Segoe UI"/>
          <w:b/>
          <w:sz w:val="22"/>
        </w:rPr>
        <w:t>Ask Patient/Caregiver</w:t>
      </w:r>
    </w:p>
    <w:p w14:paraId="558B0B8B" w14:textId="77777777" w:rsidR="00C77A22" w:rsidRPr="002D6D16" w:rsidRDefault="00C77A22" w:rsidP="00C77A22">
      <w:pPr>
        <w:spacing w:after="60"/>
        <w:ind w:left="720"/>
        <w:rPr>
          <w:rFonts w:ascii="Segoe UI" w:hAnsi="Segoe UI" w:cs="Segoe UI"/>
          <w:b/>
          <w:sz w:val="22"/>
        </w:rPr>
      </w:pPr>
      <w:r w:rsidRPr="002D6D16">
        <w:rPr>
          <w:rFonts w:ascii="Segoe UI" w:hAnsi="Segoe UI" w:cs="Segoe UI"/>
          <w:b/>
          <w:sz w:val="22"/>
        </w:rPr>
        <w:t xml:space="preserve">Can family or friend </w:t>
      </w:r>
      <w:r>
        <w:rPr>
          <w:rFonts w:ascii="Segoe UI" w:hAnsi="Segoe UI" w:cs="Segoe UI"/>
          <w:b/>
          <w:sz w:val="22"/>
        </w:rPr>
        <w:t>transport for full duration of treatment</w:t>
      </w:r>
      <w:r w:rsidRPr="002D6D16">
        <w:rPr>
          <w:rFonts w:ascii="Segoe UI" w:hAnsi="Segoe UI" w:cs="Segoe UI"/>
          <w:b/>
          <w:sz w:val="22"/>
        </w:rPr>
        <w:t xml:space="preserve">?  </w:t>
      </w:r>
      <w:sdt>
        <w:sdtPr>
          <w:rPr>
            <w:rFonts w:ascii="MS Gothic" w:eastAsia="MS Gothic" w:hAnsi="MS Gothic" w:cs="Segoe UI"/>
            <w:sz w:val="22"/>
          </w:rPr>
          <w:id w:val="-1857874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6D16">
            <w:rPr>
              <w:rFonts w:ascii="MS Gothic" w:eastAsia="MS Gothic" w:hAnsi="MS Gothic" w:cs="Segoe UI Symbol"/>
              <w:sz w:val="22"/>
            </w:rPr>
            <w:t>☐</w:t>
          </w:r>
        </w:sdtContent>
      </w:sdt>
      <w:r w:rsidRPr="002D6D16">
        <w:rPr>
          <w:rFonts w:ascii="Segoe UI" w:eastAsia="MS Gothic" w:hAnsi="Segoe UI" w:cs="Segoe UI"/>
          <w:sz w:val="22"/>
        </w:rPr>
        <w:t xml:space="preserve"> Yes  </w:t>
      </w:r>
      <w:sdt>
        <w:sdtPr>
          <w:rPr>
            <w:rFonts w:ascii="MS Gothic" w:eastAsia="MS Gothic" w:hAnsi="MS Gothic" w:cs="Segoe UI"/>
            <w:sz w:val="22"/>
          </w:rPr>
          <w:id w:val="1209910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6D16">
            <w:rPr>
              <w:rFonts w:ascii="MS Gothic" w:eastAsia="MS Gothic" w:hAnsi="MS Gothic" w:cs="Segoe UI Symbol"/>
              <w:sz w:val="22"/>
            </w:rPr>
            <w:t>☐</w:t>
          </w:r>
        </w:sdtContent>
      </w:sdt>
      <w:r>
        <w:rPr>
          <w:rFonts w:ascii="Segoe UI" w:eastAsia="MS Gothic" w:hAnsi="Segoe UI" w:cs="Segoe UI"/>
          <w:sz w:val="22"/>
        </w:rPr>
        <w:t xml:space="preserve"> </w:t>
      </w:r>
      <w:r w:rsidRPr="002D6D16">
        <w:rPr>
          <w:rFonts w:ascii="Segoe UI" w:eastAsia="MS Gothic" w:hAnsi="Segoe UI" w:cs="Segoe UI"/>
          <w:sz w:val="22"/>
        </w:rPr>
        <w:t>No</w:t>
      </w:r>
      <w:r w:rsidRPr="002D6D16">
        <w:rPr>
          <w:rFonts w:ascii="Segoe UI" w:hAnsi="Segoe UI" w:cs="Segoe UI"/>
          <w:b/>
          <w:sz w:val="22"/>
        </w:rPr>
        <w:t xml:space="preserve"> </w:t>
      </w:r>
    </w:p>
    <w:p w14:paraId="5246B7C0" w14:textId="77777777" w:rsidR="00C77A22" w:rsidRPr="002D6D16" w:rsidRDefault="00C77A22" w:rsidP="00C77A22">
      <w:pPr>
        <w:spacing w:after="60"/>
        <w:ind w:left="720"/>
        <w:rPr>
          <w:rFonts w:ascii="Segoe UI" w:hAnsi="Segoe UI" w:cs="Segoe UI"/>
          <w:sz w:val="22"/>
        </w:rPr>
      </w:pPr>
      <w:r w:rsidRPr="002D6D16">
        <w:rPr>
          <w:rFonts w:ascii="Segoe UI" w:hAnsi="Segoe UI" w:cs="Segoe UI"/>
          <w:b/>
          <w:sz w:val="22"/>
        </w:rPr>
        <w:t>Pick-Up Address</w:t>
      </w:r>
      <w:r w:rsidRPr="002D6D16">
        <w:rPr>
          <w:rFonts w:ascii="Segoe UI" w:hAnsi="Segoe UI" w:cs="Segoe UI"/>
          <w:sz w:val="22"/>
        </w:rPr>
        <w:t xml:space="preserve"> (</w:t>
      </w:r>
      <w:r w:rsidRPr="002D6D16">
        <w:rPr>
          <w:rFonts w:ascii="Segoe UI" w:hAnsi="Segoe UI" w:cs="Segoe UI"/>
          <w:b/>
          <w:sz w:val="22"/>
        </w:rPr>
        <w:t>please ask patient</w:t>
      </w:r>
      <w:r w:rsidRPr="002D6D16">
        <w:rPr>
          <w:rFonts w:ascii="Segoe UI" w:hAnsi="Segoe UI" w:cs="Segoe UI"/>
          <w:sz w:val="22"/>
        </w:rPr>
        <w:t>, as it</w:t>
      </w:r>
      <w:r w:rsidRPr="002D6D16">
        <w:rPr>
          <w:rFonts w:ascii="Segoe UI" w:hAnsi="Segoe UI" w:cs="Segoe UI"/>
          <w:b/>
          <w:sz w:val="22"/>
        </w:rPr>
        <w:t xml:space="preserve"> </w:t>
      </w:r>
      <w:r w:rsidRPr="002D6D16">
        <w:rPr>
          <w:rFonts w:ascii="Segoe UI" w:hAnsi="Segoe UI" w:cs="Segoe UI"/>
          <w:sz w:val="22"/>
        </w:rPr>
        <w:t xml:space="preserve">may differ from Epic address): ______________________________________________________________________________________ </w:t>
      </w:r>
    </w:p>
    <w:p w14:paraId="7E041BEF" w14:textId="77777777" w:rsidR="00C77A22" w:rsidRPr="002D6D16" w:rsidRDefault="00C77A22" w:rsidP="00C77A22">
      <w:pPr>
        <w:spacing w:after="60"/>
        <w:ind w:left="720"/>
        <w:rPr>
          <w:rFonts w:ascii="Segoe UI" w:hAnsi="Segoe UI" w:cs="Segoe UI"/>
          <w:sz w:val="22"/>
        </w:rPr>
      </w:pPr>
      <w:r w:rsidRPr="002D6D16">
        <w:rPr>
          <w:rFonts w:ascii="Segoe UI" w:hAnsi="Segoe UI" w:cs="Segoe UI"/>
          <w:b/>
          <w:sz w:val="22"/>
        </w:rPr>
        <w:t xml:space="preserve">Needs </w:t>
      </w:r>
      <w:r w:rsidRPr="002D6D16">
        <w:rPr>
          <w:rFonts w:ascii="Segoe UI" w:hAnsi="Segoe UI" w:cs="Segoe UI"/>
          <w:sz w:val="22"/>
        </w:rPr>
        <w:t>(Check all that apply. NOTE: children will always need an escort.)</w:t>
      </w:r>
    </w:p>
    <w:p w14:paraId="7EB0A232" w14:textId="77777777" w:rsidR="00C77A22" w:rsidRDefault="0016368A" w:rsidP="00C77A22">
      <w:pPr>
        <w:autoSpaceDE w:val="0"/>
        <w:autoSpaceDN w:val="0"/>
        <w:adjustRightInd w:val="0"/>
        <w:ind w:left="720"/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sz w:val="22"/>
          </w:rPr>
          <w:id w:val="141142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A22" w:rsidRPr="002D6D16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C77A22" w:rsidRPr="002D6D16">
        <w:rPr>
          <w:rFonts w:ascii="Segoe UI" w:hAnsi="Segoe UI" w:cs="Segoe UI"/>
          <w:sz w:val="22"/>
        </w:rPr>
        <w:t xml:space="preserve"> </w:t>
      </w:r>
      <w:r w:rsidR="00C77A22" w:rsidRPr="002D6D16">
        <w:rPr>
          <w:rFonts w:ascii="Segoe UI" w:hAnsi="Segoe UI" w:cs="Segoe UI"/>
          <w:b/>
          <w:sz w:val="22"/>
        </w:rPr>
        <w:t>Escort</w:t>
      </w:r>
      <w:r w:rsidR="00C77A22" w:rsidRPr="002D6D16">
        <w:rPr>
          <w:rFonts w:ascii="Segoe UI" w:hAnsi="Segoe UI" w:cs="Segoe UI"/>
          <w:sz w:val="22"/>
        </w:rPr>
        <w:t xml:space="preserve"> (How many______)   </w:t>
      </w:r>
      <w:sdt>
        <w:sdtPr>
          <w:rPr>
            <w:rFonts w:ascii="Segoe UI" w:hAnsi="Segoe UI" w:cs="Segoe UI"/>
            <w:sz w:val="22"/>
          </w:rPr>
          <w:id w:val="-1736306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A22" w:rsidRPr="002D6D16">
            <w:rPr>
              <w:rFonts w:ascii="MS Gothic" w:eastAsia="MS Gothic" w:hAnsi="MS Gothic" w:cs="Segoe UI" w:hint="eastAsia"/>
              <w:sz w:val="22"/>
            </w:rPr>
            <w:t>☐</w:t>
          </w:r>
        </w:sdtContent>
      </w:sdt>
      <w:r w:rsidR="00C77A22" w:rsidRPr="002D6D16">
        <w:rPr>
          <w:rFonts w:ascii="Segoe UI" w:hAnsi="Segoe UI" w:cs="Segoe UI"/>
          <w:sz w:val="22"/>
        </w:rPr>
        <w:t xml:space="preserve"> Wheelchair &amp; dimensions ________________________   </w:t>
      </w:r>
    </w:p>
    <w:p w14:paraId="594B5A77" w14:textId="77777777" w:rsidR="00C77A22" w:rsidRPr="002D6D16" w:rsidRDefault="0016368A" w:rsidP="00C77A22">
      <w:pPr>
        <w:autoSpaceDE w:val="0"/>
        <w:autoSpaceDN w:val="0"/>
        <w:adjustRightInd w:val="0"/>
        <w:ind w:left="720"/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sz w:val="22"/>
          </w:rPr>
          <w:id w:val="1701279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A22" w:rsidRPr="002D6D16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C77A22" w:rsidRPr="002D6D16">
        <w:rPr>
          <w:rFonts w:ascii="Segoe UI" w:hAnsi="Segoe UI" w:cs="Segoe UI"/>
          <w:sz w:val="22"/>
        </w:rPr>
        <w:t xml:space="preserve"> Service animal </w:t>
      </w:r>
      <w:sdt>
        <w:sdtPr>
          <w:rPr>
            <w:rFonts w:ascii="Segoe UI" w:hAnsi="Segoe UI" w:cs="Segoe UI"/>
            <w:sz w:val="22"/>
          </w:rPr>
          <w:id w:val="-597791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A22" w:rsidRPr="002D6D16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C77A22" w:rsidRPr="002D6D16">
        <w:rPr>
          <w:rFonts w:ascii="Segoe UI" w:hAnsi="Segoe UI" w:cs="Segoe UI"/>
          <w:sz w:val="22"/>
        </w:rPr>
        <w:t xml:space="preserve"> Single ride*   </w:t>
      </w:r>
      <w:sdt>
        <w:sdtPr>
          <w:rPr>
            <w:rFonts w:ascii="Segoe UI" w:hAnsi="Segoe UI" w:cs="Segoe UI"/>
            <w:sz w:val="22"/>
          </w:rPr>
          <w:id w:val="-72322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A22" w:rsidRPr="002D6D16">
            <w:rPr>
              <w:rFonts w:ascii="MS Gothic" w:eastAsia="MS Gothic" w:hAnsi="MS Gothic" w:cs="Segoe UI" w:hint="eastAsia"/>
              <w:sz w:val="22"/>
            </w:rPr>
            <w:t>☐</w:t>
          </w:r>
        </w:sdtContent>
      </w:sdt>
      <w:r w:rsidR="00C77A22" w:rsidRPr="002D6D16">
        <w:rPr>
          <w:rFonts w:ascii="Segoe UI" w:hAnsi="Segoe UI" w:cs="Segoe UI"/>
          <w:sz w:val="22"/>
        </w:rPr>
        <w:t xml:space="preserve"> Sedan*    </w:t>
      </w:r>
      <w:sdt>
        <w:sdtPr>
          <w:rPr>
            <w:rFonts w:ascii="Segoe UI" w:hAnsi="Segoe UI" w:cs="Segoe UI"/>
            <w:sz w:val="22"/>
          </w:rPr>
          <w:id w:val="-908226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A22" w:rsidRPr="002D6D16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C77A22" w:rsidRPr="002D6D16">
        <w:rPr>
          <w:rFonts w:ascii="Segoe UI" w:hAnsi="Segoe UI" w:cs="Segoe UI"/>
          <w:sz w:val="22"/>
        </w:rPr>
        <w:t xml:space="preserve"> Front seat only*    </w:t>
      </w:r>
    </w:p>
    <w:p w14:paraId="3ADA5C46" w14:textId="77777777" w:rsidR="00C77A22" w:rsidRPr="002D6D16" w:rsidRDefault="0016368A" w:rsidP="00C77A22">
      <w:pPr>
        <w:autoSpaceDE w:val="0"/>
        <w:autoSpaceDN w:val="0"/>
        <w:adjustRightInd w:val="0"/>
        <w:ind w:left="720"/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sz w:val="22"/>
          </w:rPr>
          <w:id w:val="803268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A22" w:rsidRPr="002D6D16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C77A22" w:rsidRPr="002D6D16">
        <w:rPr>
          <w:rFonts w:ascii="Segoe UI" w:hAnsi="Segoe UI" w:cs="Segoe UI"/>
          <w:sz w:val="22"/>
        </w:rPr>
        <w:t xml:space="preserve"> Other* ________________________________ </w:t>
      </w:r>
      <w:r w:rsidR="00C77A22" w:rsidRPr="002D6D16">
        <w:rPr>
          <w:rFonts w:ascii="Segoe UI" w:hAnsi="Segoe UI" w:cs="Segoe UI"/>
          <w:sz w:val="22"/>
        </w:rPr>
        <w:tab/>
        <w:t xml:space="preserve"> *requires additional documentation</w:t>
      </w:r>
    </w:p>
    <w:p w14:paraId="6612C97C" w14:textId="77777777" w:rsidR="00C77A22" w:rsidRPr="002D6D16" w:rsidRDefault="00C77A22" w:rsidP="00C77A22">
      <w:pPr>
        <w:autoSpaceDE w:val="0"/>
        <w:autoSpaceDN w:val="0"/>
        <w:adjustRightInd w:val="0"/>
        <w:spacing w:before="60"/>
        <w:ind w:firstLine="720"/>
        <w:rPr>
          <w:rFonts w:ascii="Segoe UI" w:hAnsi="Segoe UI" w:cs="Segoe UI"/>
          <w:sz w:val="22"/>
        </w:rPr>
      </w:pPr>
      <w:r w:rsidRPr="002D6D16">
        <w:rPr>
          <w:rFonts w:ascii="Segoe UI" w:hAnsi="Segoe UI" w:cs="Segoe UI"/>
          <w:sz w:val="22"/>
        </w:rPr>
        <w:t>Emergency contact name &amp; phone</w:t>
      </w:r>
      <w:r>
        <w:rPr>
          <w:rFonts w:ascii="Segoe UI" w:hAnsi="Segoe UI" w:cs="Segoe UI"/>
          <w:sz w:val="22"/>
        </w:rPr>
        <w:t xml:space="preserve"> (optional)</w:t>
      </w:r>
      <w:r w:rsidRPr="002D6D16">
        <w:rPr>
          <w:rFonts w:ascii="Segoe UI" w:hAnsi="Segoe UI" w:cs="Segoe UI"/>
          <w:sz w:val="22"/>
        </w:rPr>
        <w:t>: _____________________________________________</w:t>
      </w:r>
    </w:p>
    <w:p w14:paraId="79C89500" w14:textId="77777777" w:rsidR="00C77A22" w:rsidRPr="002D6D16" w:rsidRDefault="00C77A22" w:rsidP="00C77A22">
      <w:pPr>
        <w:spacing w:before="120" w:after="60"/>
        <w:rPr>
          <w:rFonts w:ascii="Segoe UI" w:hAnsi="Segoe UI" w:cs="Segoe UI"/>
          <w:b/>
          <w:sz w:val="22"/>
        </w:rPr>
      </w:pPr>
      <w:r w:rsidRPr="002D6D16">
        <w:rPr>
          <w:rFonts w:ascii="Segoe UI" w:hAnsi="Segoe UI" w:cs="Segoe UI"/>
          <w:b/>
          <w:sz w:val="22"/>
        </w:rPr>
        <w:t>Ask Authorized Provider</w:t>
      </w:r>
      <w:r>
        <w:rPr>
          <w:rFonts w:ascii="Segoe UI" w:hAnsi="Segoe UI" w:cs="Segoe UI"/>
          <w:b/>
          <w:sz w:val="22"/>
        </w:rPr>
        <w:t xml:space="preserve"> </w:t>
      </w:r>
      <w:r w:rsidRPr="00C93A5A">
        <w:rPr>
          <w:rFonts w:ascii="Segoe UI" w:hAnsi="Segoe UI" w:cs="Segoe UI"/>
          <w:sz w:val="22"/>
        </w:rPr>
        <w:t>(MD, NP, PA, Nurse midwife</w:t>
      </w:r>
      <w:r>
        <w:rPr>
          <w:rFonts w:ascii="Segoe UI" w:hAnsi="Segoe UI" w:cs="Segoe UI"/>
          <w:sz w:val="22"/>
        </w:rPr>
        <w:t>, psychologist, dentist, etc.</w:t>
      </w:r>
      <w:r w:rsidRPr="00C93A5A">
        <w:rPr>
          <w:rFonts w:ascii="Segoe UI" w:hAnsi="Segoe UI" w:cs="Segoe UI"/>
          <w:sz w:val="22"/>
        </w:rPr>
        <w:t>)</w:t>
      </w:r>
    </w:p>
    <w:p w14:paraId="1F0923FA" w14:textId="77777777" w:rsidR="00C77A22" w:rsidRPr="002D6D16" w:rsidRDefault="0016368A" w:rsidP="00C77A22">
      <w:pPr>
        <w:autoSpaceDE w:val="0"/>
        <w:autoSpaceDN w:val="0"/>
        <w:adjustRightInd w:val="0"/>
        <w:spacing w:after="60"/>
        <w:ind w:left="720"/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sz w:val="22"/>
          </w:rPr>
          <w:id w:val="-962879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A22" w:rsidRPr="002D6D16">
            <w:rPr>
              <w:rFonts w:ascii="MS Gothic" w:eastAsia="MS Gothic" w:hAnsi="MS Gothic" w:cs="Segoe UI" w:hint="eastAsia"/>
              <w:sz w:val="22"/>
            </w:rPr>
            <w:t>☐</w:t>
          </w:r>
        </w:sdtContent>
      </w:sdt>
      <w:r w:rsidR="00C77A22" w:rsidRPr="002D6D16">
        <w:rPr>
          <w:rFonts w:ascii="Segoe UI" w:hAnsi="Segoe UI" w:cs="Segoe UI"/>
          <w:sz w:val="22"/>
        </w:rPr>
        <w:t xml:space="preserve"> PT-1 is necessary, provider cannot/will not arrange and authorizes us to do so</w:t>
      </w:r>
    </w:p>
    <w:p w14:paraId="3CB5F4C7" w14:textId="77777777" w:rsidR="00C77A22" w:rsidRPr="002D6D16" w:rsidRDefault="00C77A22" w:rsidP="00C77A22">
      <w:pPr>
        <w:autoSpaceDE w:val="0"/>
        <w:autoSpaceDN w:val="0"/>
        <w:adjustRightInd w:val="0"/>
        <w:spacing w:after="60"/>
        <w:ind w:left="720"/>
        <w:rPr>
          <w:rFonts w:ascii="Segoe UI" w:hAnsi="Segoe UI" w:cs="Segoe UI"/>
          <w:sz w:val="22"/>
        </w:rPr>
      </w:pPr>
      <w:r w:rsidRPr="002D6D16">
        <w:rPr>
          <w:rFonts w:ascii="Segoe UI" w:hAnsi="Segoe UI" w:cs="Segoe UI"/>
          <w:sz w:val="22"/>
        </w:rPr>
        <w:t>Authorized Provider name and contact _____________________________________________</w:t>
      </w:r>
    </w:p>
    <w:p w14:paraId="2B7C50A8" w14:textId="77777777" w:rsidR="00C77A22" w:rsidRPr="002D6D16" w:rsidRDefault="00C77A22" w:rsidP="00C77A22">
      <w:pPr>
        <w:autoSpaceDE w:val="0"/>
        <w:autoSpaceDN w:val="0"/>
        <w:adjustRightInd w:val="0"/>
        <w:spacing w:after="60"/>
        <w:ind w:left="720"/>
        <w:rPr>
          <w:rFonts w:ascii="Segoe UI" w:hAnsi="Segoe UI" w:cs="Segoe UI"/>
          <w:sz w:val="22"/>
        </w:rPr>
      </w:pPr>
      <w:r w:rsidRPr="002D6D16">
        <w:rPr>
          <w:rFonts w:ascii="Segoe UI" w:hAnsi="Segoe UI" w:cs="Segoe UI"/>
          <w:b/>
          <w:sz w:val="22"/>
        </w:rPr>
        <w:t>Treating</w:t>
      </w:r>
      <w:r w:rsidRPr="002D6D16">
        <w:rPr>
          <w:rFonts w:ascii="Segoe UI" w:hAnsi="Segoe UI" w:cs="Segoe UI"/>
          <w:sz w:val="22"/>
        </w:rPr>
        <w:t xml:space="preserve"> provider name ____________________________________________________________</w:t>
      </w:r>
    </w:p>
    <w:p w14:paraId="5B2F191E" w14:textId="77777777" w:rsidR="00C77A22" w:rsidRPr="002D6D16" w:rsidRDefault="00C77A22" w:rsidP="00C77A22">
      <w:pPr>
        <w:autoSpaceDE w:val="0"/>
        <w:autoSpaceDN w:val="0"/>
        <w:adjustRightInd w:val="0"/>
        <w:spacing w:after="60"/>
        <w:ind w:left="720"/>
        <w:rPr>
          <w:rFonts w:ascii="Segoe UI" w:hAnsi="Segoe UI" w:cs="Segoe UI"/>
          <w:sz w:val="22"/>
        </w:rPr>
      </w:pPr>
      <w:r w:rsidRPr="002D6D16">
        <w:rPr>
          <w:rFonts w:ascii="Segoe UI" w:hAnsi="Segoe UI" w:cs="Segoe UI"/>
          <w:sz w:val="22"/>
        </w:rPr>
        <w:t>MGH building (for treatment) __________________________________________</w:t>
      </w:r>
    </w:p>
    <w:p w14:paraId="38E376CE" w14:textId="77777777" w:rsidR="00C77A22" w:rsidRPr="002D6D16" w:rsidRDefault="00C77A22" w:rsidP="00C77A22">
      <w:pPr>
        <w:autoSpaceDE w:val="0"/>
        <w:autoSpaceDN w:val="0"/>
        <w:adjustRightInd w:val="0"/>
        <w:spacing w:after="60"/>
        <w:ind w:left="720"/>
        <w:rPr>
          <w:rFonts w:ascii="Segoe UI" w:hAnsi="Segoe UI" w:cs="Segoe UI"/>
          <w:sz w:val="22"/>
        </w:rPr>
      </w:pPr>
      <w:r w:rsidRPr="002D6D16">
        <w:rPr>
          <w:rFonts w:ascii="Segoe UI" w:hAnsi="Segoe UI" w:cs="Segoe UI"/>
          <w:sz w:val="22"/>
        </w:rPr>
        <w:t xml:space="preserve">Medical treatment type (ICD 10 Dx </w:t>
      </w:r>
      <w:r>
        <w:rPr>
          <w:rFonts w:ascii="Segoe UI" w:hAnsi="Segoe UI" w:cs="Segoe UI"/>
          <w:sz w:val="22"/>
        </w:rPr>
        <w:t>OR</w:t>
      </w:r>
      <w:r w:rsidRPr="002D6D16">
        <w:rPr>
          <w:rFonts w:ascii="Segoe UI" w:hAnsi="Segoe UI" w:cs="Segoe UI"/>
          <w:sz w:val="22"/>
        </w:rPr>
        <w:t xml:space="preserve"> Day Habilitation</w:t>
      </w:r>
      <w:r>
        <w:rPr>
          <w:rFonts w:ascii="Segoe UI" w:hAnsi="Segoe UI" w:cs="Segoe UI"/>
          <w:sz w:val="22"/>
        </w:rPr>
        <w:t xml:space="preserve"> OR </w:t>
      </w:r>
      <w:r w:rsidRPr="002D6D16">
        <w:rPr>
          <w:rFonts w:ascii="Segoe UI" w:hAnsi="Segoe UI" w:cs="Segoe UI"/>
          <w:sz w:val="22"/>
        </w:rPr>
        <w:t xml:space="preserve">Early Intervention </w:t>
      </w:r>
      <w:r>
        <w:rPr>
          <w:rFonts w:ascii="Segoe UI" w:hAnsi="Segoe UI" w:cs="Segoe UI"/>
          <w:sz w:val="22"/>
        </w:rPr>
        <w:t>OR</w:t>
      </w:r>
      <w:r w:rsidRPr="002D6D16">
        <w:rPr>
          <w:rFonts w:ascii="Segoe UI" w:hAnsi="Segoe UI" w:cs="Segoe UI"/>
          <w:sz w:val="22"/>
        </w:rPr>
        <w:t xml:space="preserve"> SUD Treatment) __________________________________________________________________________</w:t>
      </w:r>
      <w:r>
        <w:rPr>
          <w:rFonts w:ascii="Segoe UI" w:hAnsi="Segoe UI" w:cs="Segoe UI"/>
          <w:sz w:val="22"/>
        </w:rPr>
        <w:t>_______</w:t>
      </w:r>
    </w:p>
    <w:p w14:paraId="09518DB0" w14:textId="77777777" w:rsidR="00C77A22" w:rsidRPr="002D6D16" w:rsidRDefault="00C77A22" w:rsidP="00C77A22">
      <w:pPr>
        <w:autoSpaceDE w:val="0"/>
        <w:autoSpaceDN w:val="0"/>
        <w:adjustRightInd w:val="0"/>
        <w:spacing w:after="60"/>
        <w:ind w:left="720"/>
        <w:rPr>
          <w:rFonts w:ascii="Segoe UI" w:hAnsi="Segoe UI" w:cs="Segoe UI"/>
          <w:sz w:val="22"/>
        </w:rPr>
      </w:pPr>
      <w:r w:rsidRPr="002D6D16">
        <w:rPr>
          <w:rFonts w:ascii="Segoe UI" w:hAnsi="Segoe UI" w:cs="Segoe UI"/>
          <w:sz w:val="22"/>
        </w:rPr>
        <w:t xml:space="preserve">Number of visits ____________  </w:t>
      </w:r>
      <w:sdt>
        <w:sdtPr>
          <w:rPr>
            <w:rFonts w:ascii="Segoe UI" w:hAnsi="Segoe UI" w:cs="Segoe UI"/>
            <w:sz w:val="22"/>
          </w:rPr>
          <w:id w:val="-973980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6D16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2D6D16">
        <w:rPr>
          <w:rFonts w:ascii="Segoe UI" w:hAnsi="Segoe UI" w:cs="Segoe UI"/>
          <w:sz w:val="22"/>
        </w:rPr>
        <w:t xml:space="preserve"> per week  </w:t>
      </w:r>
      <w:r w:rsidRPr="002D6D16">
        <w:rPr>
          <w:rFonts w:ascii="Segoe UI" w:hAnsi="Segoe UI" w:cs="Segoe UI"/>
          <w:b/>
          <w:sz w:val="22"/>
        </w:rPr>
        <w:t>OR</w:t>
      </w:r>
      <w:r w:rsidRPr="002D6D16">
        <w:rPr>
          <w:rFonts w:ascii="Segoe UI" w:hAnsi="Segoe UI" w:cs="Segoe UI"/>
          <w:sz w:val="22"/>
        </w:rPr>
        <w:t xml:space="preserve">   </w:t>
      </w:r>
      <w:sdt>
        <w:sdtPr>
          <w:rPr>
            <w:rFonts w:ascii="Segoe UI" w:hAnsi="Segoe UI" w:cs="Segoe UI"/>
            <w:sz w:val="22"/>
          </w:rPr>
          <w:id w:val="-1990549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6D16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2D6D16">
        <w:rPr>
          <w:rFonts w:ascii="Segoe UI" w:hAnsi="Segoe UI" w:cs="Segoe UI"/>
          <w:sz w:val="22"/>
        </w:rPr>
        <w:t xml:space="preserve"> per month </w:t>
      </w:r>
    </w:p>
    <w:p w14:paraId="18B54C0B" w14:textId="77777777" w:rsidR="00C77A22" w:rsidRPr="002D6D16" w:rsidRDefault="00C77A22" w:rsidP="00C77A22">
      <w:pPr>
        <w:autoSpaceDE w:val="0"/>
        <w:autoSpaceDN w:val="0"/>
        <w:adjustRightInd w:val="0"/>
        <w:spacing w:after="60"/>
        <w:ind w:left="720"/>
        <w:rPr>
          <w:rFonts w:ascii="Segoe UI" w:hAnsi="Segoe UI" w:cs="Segoe UI"/>
          <w:sz w:val="22"/>
        </w:rPr>
      </w:pPr>
      <w:r w:rsidRPr="002D6D16">
        <w:rPr>
          <w:rFonts w:ascii="Segoe UI" w:hAnsi="Segoe UI" w:cs="Segoe UI"/>
          <w:sz w:val="22"/>
        </w:rPr>
        <w:t>Expected duration of treatment ________________________________________</w:t>
      </w:r>
    </w:p>
    <w:p w14:paraId="7E32F0D3" w14:textId="77777777" w:rsidR="00C77A22" w:rsidRPr="002D6D16" w:rsidRDefault="00C77A22" w:rsidP="00C77A22">
      <w:pPr>
        <w:autoSpaceDE w:val="0"/>
        <w:autoSpaceDN w:val="0"/>
        <w:adjustRightInd w:val="0"/>
        <w:spacing w:after="60"/>
        <w:ind w:left="720"/>
        <w:rPr>
          <w:rFonts w:ascii="Segoe UI" w:hAnsi="Segoe UI" w:cs="Segoe UI"/>
          <w:sz w:val="22"/>
        </w:rPr>
      </w:pPr>
      <w:r w:rsidRPr="002D6D16">
        <w:rPr>
          <w:rFonts w:ascii="Segoe UI" w:hAnsi="Segoe UI" w:cs="Segoe UI"/>
          <w:sz w:val="22"/>
        </w:rPr>
        <w:t xml:space="preserve">Next </w:t>
      </w:r>
      <w:r>
        <w:rPr>
          <w:rFonts w:ascii="Segoe UI" w:hAnsi="Segoe UI" w:cs="Segoe UI"/>
          <w:sz w:val="22"/>
        </w:rPr>
        <w:t>a</w:t>
      </w:r>
      <w:r w:rsidRPr="002D6D16">
        <w:rPr>
          <w:rFonts w:ascii="Segoe UI" w:hAnsi="Segoe UI" w:cs="Segoe UI"/>
          <w:sz w:val="22"/>
        </w:rPr>
        <w:t>ppointment date _____________________</w:t>
      </w:r>
    </w:p>
    <w:p w14:paraId="034DBCA7" w14:textId="77777777" w:rsidR="00C77A22" w:rsidRPr="002D6D16" w:rsidRDefault="00C77A22" w:rsidP="00C77A22">
      <w:pPr>
        <w:autoSpaceDE w:val="0"/>
        <w:autoSpaceDN w:val="0"/>
        <w:adjustRightInd w:val="0"/>
        <w:ind w:left="720"/>
        <w:rPr>
          <w:rFonts w:ascii="Segoe UI" w:hAnsi="Segoe UI" w:cs="Segoe UI"/>
          <w:sz w:val="22"/>
        </w:rPr>
      </w:pPr>
      <w:r w:rsidRPr="002D6D16">
        <w:rPr>
          <w:rFonts w:ascii="Segoe UI" w:hAnsi="Segoe UI" w:cs="Segoe UI"/>
          <w:b/>
          <w:sz w:val="22"/>
        </w:rPr>
        <w:t xml:space="preserve">Live more than 25 miles from Boston? </w:t>
      </w:r>
      <w:r w:rsidRPr="002D6D16">
        <w:rPr>
          <w:rFonts w:ascii="Segoe UI" w:hAnsi="Segoe UI" w:cs="Segoe UI"/>
          <w:sz w:val="22"/>
        </w:rPr>
        <w:t>If yes-</w:t>
      </w:r>
      <w:r w:rsidRPr="002D6D16">
        <w:rPr>
          <w:rFonts w:ascii="Segoe UI" w:hAnsi="Segoe UI" w:cs="Segoe UI"/>
          <w:b/>
          <w:sz w:val="22"/>
        </w:rPr>
        <w:t xml:space="preserve"> </w:t>
      </w:r>
      <w:r w:rsidRPr="002D6D16">
        <w:rPr>
          <w:rFonts w:ascii="Segoe UI" w:hAnsi="Segoe UI" w:cs="Segoe UI"/>
          <w:sz w:val="22"/>
        </w:rPr>
        <w:t>why cannot get equivalent care near home? (Examples: continuity of care, or specify services unique to MGH.) ______________________________________________________________________________________</w:t>
      </w:r>
    </w:p>
    <w:p w14:paraId="584AF8A8" w14:textId="77777777" w:rsidR="00C77A22" w:rsidRPr="002D6D16" w:rsidRDefault="00C77A22" w:rsidP="00C77A22">
      <w:pPr>
        <w:rPr>
          <w:rFonts w:ascii="Segoe UI" w:hAnsi="Segoe UI" w:cs="Segoe UI"/>
          <w:sz w:val="22"/>
        </w:rPr>
      </w:pPr>
      <w:r w:rsidRPr="002D6D16">
        <w:rPr>
          <w:rFonts w:ascii="Segoe UI" w:hAnsi="Segoe UI" w:cs="Segoe UI"/>
          <w:b/>
          <w:sz w:val="22"/>
        </w:rPr>
        <w:t>Requested by</w:t>
      </w:r>
      <w:r w:rsidRPr="002D6D16">
        <w:rPr>
          <w:rFonts w:ascii="Segoe UI" w:hAnsi="Segoe UI" w:cs="Segoe UI"/>
          <w:sz w:val="22"/>
        </w:rPr>
        <w:t xml:space="preserve"> (MGH Social Service Department staff only) </w:t>
      </w:r>
      <w:r w:rsidRPr="002D6D16">
        <w:rPr>
          <w:rFonts w:ascii="Segoe UI" w:hAnsi="Segoe UI" w:cs="Segoe UI"/>
          <w:b/>
          <w:sz w:val="22"/>
        </w:rPr>
        <w:t xml:space="preserve"> </w:t>
      </w:r>
    </w:p>
    <w:p w14:paraId="4F322265" w14:textId="77777777" w:rsidR="00C77A22" w:rsidRPr="002D6D16" w:rsidRDefault="00C77A22" w:rsidP="00C77A22">
      <w:pPr>
        <w:spacing w:after="60"/>
        <w:rPr>
          <w:rFonts w:ascii="Segoe UI" w:hAnsi="Segoe UI" w:cs="Segoe UI"/>
          <w:sz w:val="22"/>
        </w:rPr>
      </w:pPr>
      <w:r w:rsidRPr="002D6D16">
        <w:rPr>
          <w:rFonts w:ascii="Segoe UI" w:hAnsi="Segoe UI" w:cs="Segoe UI"/>
          <w:sz w:val="22"/>
        </w:rPr>
        <w:t xml:space="preserve">Name: ___________________________________________   Date: _________________ </w:t>
      </w:r>
    </w:p>
    <w:p w14:paraId="515E539C" w14:textId="77777777" w:rsidR="00C77A22" w:rsidRPr="002D6D16" w:rsidRDefault="00C77A22" w:rsidP="00C77A22">
      <w:pPr>
        <w:spacing w:after="60"/>
        <w:rPr>
          <w:rFonts w:ascii="Segoe UI" w:hAnsi="Segoe UI" w:cs="Segoe UI"/>
          <w:sz w:val="22"/>
        </w:rPr>
      </w:pPr>
      <w:r w:rsidRPr="002D6D16">
        <w:rPr>
          <w:rFonts w:ascii="Segoe UI" w:hAnsi="Segoe UI" w:cs="Segoe UI"/>
          <w:sz w:val="22"/>
        </w:rPr>
        <w:t>Preferred contact info:_____________________________________________________</w:t>
      </w:r>
    </w:p>
    <w:p w14:paraId="2ABA5620" w14:textId="77777777" w:rsidR="00C77A22" w:rsidRDefault="00C77A22" w:rsidP="00C77A22">
      <w:pPr>
        <w:rPr>
          <w:rFonts w:ascii="Segoe UI" w:hAnsi="Segoe UI" w:cs="Segoe UI"/>
          <w:b/>
          <w:sz w:val="22"/>
        </w:rPr>
      </w:pPr>
      <w:r w:rsidRPr="002D6D16">
        <w:rPr>
          <w:rFonts w:ascii="Segoe UI" w:hAnsi="Segoe UI" w:cs="Segoe UI"/>
          <w:b/>
          <w:sz w:val="22"/>
        </w:rPr>
        <w:t>email completed form to</w:t>
      </w:r>
      <w:r>
        <w:rPr>
          <w:rFonts w:ascii="Segoe UI" w:hAnsi="Segoe UI" w:cs="Segoe UI"/>
          <w:b/>
          <w:sz w:val="22"/>
        </w:rPr>
        <w:t xml:space="preserve"> our General Resource Specialist</w:t>
      </w:r>
      <w:r w:rsidRPr="002D6D16">
        <w:rPr>
          <w:rFonts w:ascii="Segoe UI" w:hAnsi="Segoe UI" w:cs="Segoe UI"/>
          <w:b/>
          <w:sz w:val="22"/>
        </w:rPr>
        <w:t xml:space="preserve"> </w:t>
      </w:r>
      <w:r w:rsidRPr="006C4B5F">
        <w:rPr>
          <w:rFonts w:ascii="Segoe UI" w:hAnsi="Segoe UI" w:cs="Segoe UI"/>
        </w:rPr>
        <w:t>(</w:t>
      </w:r>
      <w:hyperlink r:id="rId20" w:history="1">
        <w:r w:rsidRPr="004E6A64">
          <w:rPr>
            <w:rStyle w:val="Hyperlink"/>
          </w:rPr>
          <w:t>Hannah Perry</w:t>
        </w:r>
      </w:hyperlink>
      <w:r w:rsidRPr="006C4B5F">
        <w:rPr>
          <w:rFonts w:ascii="Segoe UI" w:hAnsi="Segoe UI" w:cs="Segoe UI"/>
        </w:rPr>
        <w:t>)</w:t>
      </w:r>
      <w:r w:rsidRPr="002D6D16">
        <w:rPr>
          <w:rFonts w:ascii="Segoe UI" w:hAnsi="Segoe UI" w:cs="Segoe UI"/>
          <w:b/>
          <w:sz w:val="22"/>
        </w:rPr>
        <w:t xml:space="preserve">. </w:t>
      </w:r>
    </w:p>
    <w:p w14:paraId="4986C3EB" w14:textId="77777777" w:rsidR="00C77A22" w:rsidRPr="002D6D16" w:rsidRDefault="00C77A22" w:rsidP="00C77A22">
      <w:pPr>
        <w:spacing w:after="240"/>
        <w:rPr>
          <w:rFonts w:ascii="Segoe UI" w:hAnsi="Segoe UI" w:cs="Segoe UI"/>
          <w:sz w:val="22"/>
        </w:rPr>
      </w:pPr>
      <w:r w:rsidRPr="002D6D16">
        <w:rPr>
          <w:rFonts w:ascii="Segoe UI" w:hAnsi="Segoe UI" w:cs="Segoe UI"/>
          <w:sz w:val="22"/>
        </w:rPr>
        <w:t xml:space="preserve">Questions or </w:t>
      </w:r>
      <w:r>
        <w:rPr>
          <w:rFonts w:ascii="Segoe UI" w:hAnsi="Segoe UI" w:cs="Segoe UI"/>
          <w:sz w:val="22"/>
        </w:rPr>
        <w:t xml:space="preserve">for </w:t>
      </w:r>
      <w:r w:rsidRPr="002D6D16">
        <w:rPr>
          <w:rFonts w:ascii="Segoe UI" w:hAnsi="Segoe UI" w:cs="Segoe UI"/>
          <w:sz w:val="22"/>
        </w:rPr>
        <w:t>more info</w:t>
      </w:r>
      <w:r>
        <w:rPr>
          <w:rFonts w:ascii="Segoe UI" w:hAnsi="Segoe UI" w:cs="Segoe UI"/>
          <w:sz w:val="22"/>
        </w:rPr>
        <w:t>rmation</w:t>
      </w:r>
      <w:r w:rsidRPr="002D6D16">
        <w:rPr>
          <w:rFonts w:ascii="Segoe UI" w:hAnsi="Segoe UI" w:cs="Segoe UI"/>
          <w:sz w:val="22"/>
        </w:rPr>
        <w:t xml:space="preserve"> 617-</w:t>
      </w:r>
      <w:r>
        <w:rPr>
          <w:rFonts w:ascii="Segoe UI" w:hAnsi="Segoe UI" w:cs="Segoe UI"/>
          <w:sz w:val="22"/>
        </w:rPr>
        <w:t>726-8182 (Hannah)</w:t>
      </w:r>
      <w:r w:rsidRPr="002D6D16">
        <w:rPr>
          <w:rFonts w:ascii="Segoe UI" w:hAnsi="Segoe UI" w:cs="Segoe UI"/>
          <w:sz w:val="22"/>
        </w:rPr>
        <w:t>.</w:t>
      </w:r>
    </w:p>
    <w:p w14:paraId="5216F459" w14:textId="77777777" w:rsidR="00C77A22" w:rsidRPr="00E87C81" w:rsidRDefault="00C77A22" w:rsidP="00C77A22">
      <w:pPr>
        <w:shd w:val="clear" w:color="auto" w:fill="D9D9D9" w:themeFill="background1" w:themeFillShade="D9"/>
        <w:jc w:val="center"/>
        <w:rPr>
          <w:rFonts w:ascii="Segoe UI" w:hAnsi="Segoe UI" w:cs="Segoe UI"/>
          <w:b/>
        </w:rPr>
      </w:pPr>
      <w:r w:rsidRPr="00E87C81">
        <w:rPr>
          <w:rFonts w:ascii="Segoe UI" w:hAnsi="Segoe UI" w:cs="Segoe UI"/>
          <w:b/>
        </w:rPr>
        <w:t>For CRC Staff Use</w:t>
      </w:r>
    </w:p>
    <w:p w14:paraId="55A8DC56" w14:textId="77777777" w:rsidR="00C77A22" w:rsidRPr="00146864" w:rsidRDefault="00C77A22" w:rsidP="00C77A22">
      <w:pPr>
        <w:shd w:val="clear" w:color="auto" w:fill="D9D9D9" w:themeFill="background1" w:themeFillShade="D9"/>
        <w:rPr>
          <w:rFonts w:ascii="Segoe UI" w:hAnsi="Segoe UI" w:cs="Segoe UI"/>
          <w:sz w:val="20"/>
          <w:szCs w:val="20"/>
        </w:rPr>
      </w:pPr>
      <w:r w:rsidRPr="00146864">
        <w:rPr>
          <w:rFonts w:ascii="Segoe UI" w:hAnsi="Segoe UI" w:cs="Segoe UI"/>
          <w:sz w:val="20"/>
          <w:szCs w:val="20"/>
        </w:rPr>
        <w:t xml:space="preserve">Staff Name ____________________________________ </w:t>
      </w:r>
      <w:r w:rsidRPr="00146864">
        <w:rPr>
          <w:rFonts w:ascii="Segoe UI" w:hAnsi="Segoe UI" w:cs="Segoe UI"/>
          <w:sz w:val="20"/>
          <w:szCs w:val="20"/>
        </w:rPr>
        <w:tab/>
        <w:t xml:space="preserve">Date submitted: ________________  </w:t>
      </w:r>
    </w:p>
    <w:p w14:paraId="4A19BF8F" w14:textId="77777777" w:rsidR="00C77A22" w:rsidRPr="00146864" w:rsidRDefault="00C77A22" w:rsidP="00C77A22">
      <w:pPr>
        <w:shd w:val="clear" w:color="auto" w:fill="D9D9D9" w:themeFill="background1" w:themeFillShade="D9"/>
        <w:rPr>
          <w:rFonts w:ascii="Segoe UI" w:hAnsi="Segoe UI" w:cs="Segoe UI"/>
          <w:sz w:val="20"/>
          <w:szCs w:val="20"/>
        </w:rPr>
      </w:pPr>
      <w:r w:rsidRPr="00146864">
        <w:rPr>
          <w:rFonts w:ascii="Segoe UI" w:hAnsi="Segoe UI" w:cs="Segoe UI"/>
          <w:sz w:val="20"/>
          <w:szCs w:val="20"/>
        </w:rPr>
        <w:t xml:space="preserve">Approved Date:     __________________  </w:t>
      </w:r>
      <w:r w:rsidRPr="00146864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b/>
            <w:sz w:val="20"/>
            <w:szCs w:val="20"/>
          </w:rPr>
          <w:id w:val="-983316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6864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146864">
        <w:rPr>
          <w:rFonts w:ascii="Segoe UI" w:hAnsi="Segoe UI" w:cs="Segoe UI"/>
          <w:sz w:val="20"/>
          <w:szCs w:val="20"/>
        </w:rPr>
        <w:t xml:space="preserve">  Notified SSD staff         </w:t>
      </w:r>
    </w:p>
    <w:p w14:paraId="58D6B580" w14:textId="77777777" w:rsidR="00C77A22" w:rsidRPr="00146864" w:rsidRDefault="00C77A22" w:rsidP="00C77A22">
      <w:pPr>
        <w:pStyle w:val="Default"/>
        <w:shd w:val="clear" w:color="auto" w:fill="D9D9D9" w:themeFill="background1" w:themeFillShade="D9"/>
        <w:rPr>
          <w:rFonts w:ascii="Segoe UI" w:hAnsi="Segoe UI" w:cs="Segoe UI"/>
          <w:sz w:val="20"/>
          <w:szCs w:val="20"/>
        </w:rPr>
      </w:pPr>
      <w:r w:rsidRPr="00146864">
        <w:rPr>
          <w:rFonts w:ascii="Segoe UI" w:hAnsi="Segoe UI" w:cs="Segoe UI"/>
          <w:color w:val="auto"/>
          <w:sz w:val="20"/>
          <w:szCs w:val="20"/>
        </w:rPr>
        <w:t xml:space="preserve">Denied – reason and disposition </w:t>
      </w:r>
      <w:r w:rsidRPr="00146864">
        <w:rPr>
          <w:rFonts w:ascii="Segoe UI" w:hAnsi="Segoe UI" w:cs="Segoe UI"/>
          <w:sz w:val="20"/>
          <w:szCs w:val="20"/>
        </w:rPr>
        <w:t>___________________________________________________________________</w:t>
      </w:r>
    </w:p>
    <w:p w14:paraId="3FFDE690" w14:textId="77777777" w:rsidR="00C77A22" w:rsidRDefault="00C77A22" w:rsidP="00C77A22">
      <w:pPr>
        <w:pStyle w:val="Default"/>
        <w:spacing w:after="120"/>
        <w:rPr>
          <w:b/>
          <w:bCs/>
          <w:sz w:val="32"/>
          <w:szCs w:val="32"/>
        </w:rPr>
      </w:pPr>
    </w:p>
    <w:p w14:paraId="3F80F74E" w14:textId="77777777" w:rsidR="00C77A22" w:rsidRDefault="00C77A22" w:rsidP="00C77A22">
      <w:pPr>
        <w:pStyle w:val="Default"/>
        <w:spacing w:after="120"/>
        <w:rPr>
          <w:b/>
          <w:bCs/>
          <w:sz w:val="32"/>
          <w:szCs w:val="32"/>
        </w:rPr>
      </w:pPr>
    </w:p>
    <w:p w14:paraId="0A82EDD8" w14:textId="4F38577B" w:rsidR="00C77A22" w:rsidRPr="006A5A9C" w:rsidRDefault="00C77A22" w:rsidP="00C77A22">
      <w:pPr>
        <w:pStyle w:val="Default"/>
        <w:spacing w:after="120"/>
        <w:rPr>
          <w:sz w:val="32"/>
          <w:szCs w:val="32"/>
        </w:rPr>
      </w:pPr>
      <w:r w:rsidRPr="006A5A9C">
        <w:rPr>
          <w:b/>
          <w:bCs/>
          <w:sz w:val="32"/>
          <w:szCs w:val="32"/>
        </w:rPr>
        <w:lastRenderedPageBreak/>
        <w:t xml:space="preserve">Provider Guide: MassHealth Non-Emergency Transportation </w:t>
      </w:r>
    </w:p>
    <w:p w14:paraId="5BEB2E8A" w14:textId="77777777" w:rsidR="00C77A22" w:rsidRDefault="00C77A22" w:rsidP="00C77A22">
      <w:pPr>
        <w:pStyle w:val="Default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MassHealth Provider Request for Transportation (PT-1) </w:t>
      </w:r>
    </w:p>
    <w:p w14:paraId="68655160" w14:textId="77777777" w:rsidR="00C77A22" w:rsidRPr="006A5A9C" w:rsidRDefault="00C77A22" w:rsidP="00C77A22">
      <w:pPr>
        <w:pStyle w:val="Default"/>
        <w:spacing w:after="240"/>
        <w:rPr>
          <w:sz w:val="28"/>
          <w:szCs w:val="28"/>
        </w:rPr>
      </w:pPr>
      <w:r w:rsidRPr="006A5A9C">
        <w:rPr>
          <w:b/>
          <w:bCs/>
          <w:color w:val="FF0000"/>
          <w:sz w:val="28"/>
          <w:szCs w:val="28"/>
        </w:rPr>
        <w:t xml:space="preserve">As of 9/1/18 PT-1s must be submitted online </w:t>
      </w:r>
      <w:r w:rsidRPr="006A5A9C">
        <w:rPr>
          <w:sz w:val="28"/>
          <w:szCs w:val="28"/>
        </w:rPr>
        <w:t xml:space="preserve">(paper forms no longer accepted). </w:t>
      </w:r>
    </w:p>
    <w:p w14:paraId="11EFC9A3" w14:textId="77777777" w:rsidR="00C77A22" w:rsidRPr="006A5A9C" w:rsidRDefault="00C77A22" w:rsidP="00C77A22">
      <w:pPr>
        <w:pStyle w:val="Default"/>
        <w:spacing w:after="120"/>
        <w:rPr>
          <w:sz w:val="28"/>
          <w:szCs w:val="28"/>
        </w:rPr>
      </w:pPr>
      <w:r w:rsidRPr="006A5A9C">
        <w:rPr>
          <w:b/>
          <w:bCs/>
          <w:sz w:val="28"/>
          <w:szCs w:val="28"/>
        </w:rPr>
        <w:t xml:space="preserve">Authorized Providers </w:t>
      </w:r>
    </w:p>
    <w:p w14:paraId="37172C0F" w14:textId="77777777" w:rsidR="00C77A22" w:rsidRPr="006A5A9C" w:rsidRDefault="00C77A22" w:rsidP="00C77A22">
      <w:pPr>
        <w:pStyle w:val="Default"/>
        <w:ind w:left="720"/>
        <w:rPr>
          <w:sz w:val="28"/>
          <w:szCs w:val="28"/>
        </w:rPr>
      </w:pPr>
      <w:r w:rsidRPr="006A5A9C">
        <w:rPr>
          <w:b/>
          <w:bCs/>
          <w:sz w:val="28"/>
          <w:szCs w:val="28"/>
        </w:rPr>
        <w:t xml:space="preserve">Providers authorized to complete the PT-1: </w:t>
      </w:r>
      <w:r w:rsidRPr="006A5A9C">
        <w:rPr>
          <w:sz w:val="28"/>
          <w:szCs w:val="28"/>
        </w:rPr>
        <w:t xml:space="preserve">physicians, physician assistants, nurse midwives, dentists or dental third-party administrators, nurse practitioners, psychologists, and managed-care representatives. </w:t>
      </w:r>
    </w:p>
    <w:p w14:paraId="0F021DFC" w14:textId="77777777" w:rsidR="00C77A22" w:rsidRPr="006A5A9C" w:rsidRDefault="00C77A22" w:rsidP="00C77A22">
      <w:pPr>
        <w:pStyle w:val="Default"/>
        <w:ind w:left="720"/>
        <w:rPr>
          <w:sz w:val="28"/>
          <w:szCs w:val="28"/>
        </w:rPr>
      </w:pPr>
      <w:r w:rsidRPr="006A5A9C">
        <w:rPr>
          <w:sz w:val="28"/>
          <w:szCs w:val="28"/>
        </w:rPr>
        <w:t xml:space="preserve">Providers may delegate access to their staff. </w:t>
      </w:r>
    </w:p>
    <w:p w14:paraId="5F44FA8D" w14:textId="77777777" w:rsidR="00C77A22" w:rsidRPr="006A5A9C" w:rsidRDefault="00C77A22" w:rsidP="00C77A22">
      <w:pPr>
        <w:pStyle w:val="Default"/>
        <w:spacing w:after="120"/>
        <w:rPr>
          <w:b/>
          <w:bCs/>
          <w:sz w:val="28"/>
          <w:szCs w:val="28"/>
        </w:rPr>
      </w:pPr>
    </w:p>
    <w:p w14:paraId="744CE14A" w14:textId="77777777" w:rsidR="00C77A22" w:rsidRPr="006A5A9C" w:rsidRDefault="00C77A22" w:rsidP="00C77A22">
      <w:pPr>
        <w:pStyle w:val="Default"/>
        <w:spacing w:after="120"/>
        <w:rPr>
          <w:b/>
          <w:bCs/>
          <w:sz w:val="28"/>
          <w:szCs w:val="28"/>
        </w:rPr>
      </w:pPr>
      <w:r w:rsidRPr="006A5A9C">
        <w:rPr>
          <w:b/>
          <w:bCs/>
          <w:sz w:val="28"/>
          <w:szCs w:val="28"/>
        </w:rPr>
        <w:t xml:space="preserve">Request Online Access </w:t>
      </w:r>
    </w:p>
    <w:p w14:paraId="446BCD91" w14:textId="77777777" w:rsidR="00C77A22" w:rsidRPr="006A5A9C" w:rsidRDefault="00C77A22" w:rsidP="00C77A22">
      <w:pPr>
        <w:pStyle w:val="Default"/>
        <w:ind w:left="720"/>
        <w:rPr>
          <w:sz w:val="28"/>
          <w:szCs w:val="28"/>
        </w:rPr>
      </w:pPr>
      <w:r w:rsidRPr="006A5A9C">
        <w:rPr>
          <w:b/>
          <w:bCs/>
          <w:sz w:val="28"/>
          <w:szCs w:val="28"/>
        </w:rPr>
        <w:t xml:space="preserve">Request access to the Customer Web Portal (CWP) </w:t>
      </w:r>
      <w:r w:rsidRPr="006A5A9C">
        <w:rPr>
          <w:sz w:val="28"/>
          <w:szCs w:val="28"/>
        </w:rPr>
        <w:t xml:space="preserve">by requesting a User ID at: </w:t>
      </w:r>
      <w:r w:rsidRPr="006A5A9C">
        <w:rPr>
          <w:color w:val="0000FF"/>
          <w:sz w:val="28"/>
          <w:szCs w:val="28"/>
        </w:rPr>
        <w:t>https://tinyurl.com/y8mwap8m</w:t>
      </w:r>
      <w:r w:rsidRPr="006A5A9C">
        <w:rPr>
          <w:sz w:val="28"/>
          <w:szCs w:val="28"/>
        </w:rPr>
        <w:t xml:space="preserve">. </w:t>
      </w:r>
    </w:p>
    <w:p w14:paraId="76BA0CEA" w14:textId="77777777" w:rsidR="00C77A22" w:rsidRPr="006A5A9C" w:rsidRDefault="00C77A22" w:rsidP="00C77A22">
      <w:pPr>
        <w:pStyle w:val="Default"/>
        <w:spacing w:before="240" w:after="120"/>
        <w:rPr>
          <w:b/>
          <w:bCs/>
          <w:sz w:val="28"/>
          <w:szCs w:val="28"/>
        </w:rPr>
      </w:pPr>
      <w:r w:rsidRPr="006A5A9C">
        <w:rPr>
          <w:b/>
          <w:bCs/>
          <w:sz w:val="28"/>
          <w:szCs w:val="28"/>
        </w:rPr>
        <w:t xml:space="preserve">Instructions </w:t>
      </w:r>
    </w:p>
    <w:p w14:paraId="5A8E53A9" w14:textId="77777777" w:rsidR="00C77A22" w:rsidRPr="006A5A9C" w:rsidRDefault="0016368A" w:rsidP="00C77A22">
      <w:pPr>
        <w:pStyle w:val="Default"/>
        <w:ind w:left="720"/>
        <w:rPr>
          <w:color w:val="0000FF"/>
          <w:sz w:val="28"/>
          <w:szCs w:val="28"/>
        </w:rPr>
      </w:pPr>
      <w:hyperlink r:id="rId21" w:history="1">
        <w:r w:rsidR="00C77A22" w:rsidRPr="00987C32">
          <w:rPr>
            <w:rStyle w:val="Hyperlink"/>
            <w:sz w:val="28"/>
            <w:szCs w:val="28"/>
          </w:rPr>
          <w:t>How to complete and submit the PT-1 Online</w:t>
        </w:r>
      </w:hyperlink>
      <w:r w:rsidR="00C77A22" w:rsidRPr="006A5A9C">
        <w:rPr>
          <w:b/>
          <w:bCs/>
          <w:color w:val="0000FF"/>
          <w:sz w:val="28"/>
          <w:szCs w:val="28"/>
        </w:rPr>
        <w:t xml:space="preserve"> </w:t>
      </w:r>
    </w:p>
    <w:p w14:paraId="212C4E8B" w14:textId="77777777" w:rsidR="00C77A22" w:rsidRPr="006A5A9C" w:rsidRDefault="00C77A22" w:rsidP="00C77A22">
      <w:pPr>
        <w:pStyle w:val="Default"/>
        <w:ind w:left="720"/>
        <w:rPr>
          <w:sz w:val="28"/>
          <w:szCs w:val="28"/>
        </w:rPr>
      </w:pPr>
      <w:r w:rsidRPr="006A5A9C">
        <w:rPr>
          <w:sz w:val="28"/>
          <w:szCs w:val="28"/>
        </w:rPr>
        <w:t xml:space="preserve">(Or see: </w:t>
      </w:r>
      <w:r w:rsidRPr="006A5A9C">
        <w:rPr>
          <w:color w:val="800080"/>
          <w:sz w:val="28"/>
          <w:szCs w:val="28"/>
        </w:rPr>
        <w:t>http://www.mass.gov/eohhs/gov/newsroom/masshealth/providers/how-to-complete-and-submit-the-pt-1-online.html</w:t>
      </w:r>
      <w:r w:rsidRPr="006A5A9C">
        <w:rPr>
          <w:sz w:val="28"/>
          <w:szCs w:val="28"/>
        </w:rPr>
        <w:t xml:space="preserve">) </w:t>
      </w:r>
    </w:p>
    <w:p w14:paraId="3BCDDD4C" w14:textId="77777777" w:rsidR="00C77A22" w:rsidRPr="006A5A9C" w:rsidRDefault="00C77A22" w:rsidP="00C77A22">
      <w:pPr>
        <w:pStyle w:val="Default"/>
        <w:spacing w:before="240" w:after="120"/>
        <w:rPr>
          <w:b/>
          <w:bCs/>
          <w:sz w:val="28"/>
          <w:szCs w:val="28"/>
        </w:rPr>
      </w:pPr>
      <w:r w:rsidRPr="006A5A9C">
        <w:rPr>
          <w:b/>
          <w:bCs/>
          <w:sz w:val="28"/>
          <w:szCs w:val="28"/>
        </w:rPr>
        <w:t xml:space="preserve">Questions? </w:t>
      </w:r>
    </w:p>
    <w:p w14:paraId="63AF8C4A" w14:textId="77777777" w:rsidR="00C77A22" w:rsidRPr="006A5A9C" w:rsidRDefault="00C77A22" w:rsidP="00C77A22">
      <w:pPr>
        <w:pStyle w:val="Default"/>
        <w:ind w:left="720"/>
        <w:rPr>
          <w:sz w:val="28"/>
          <w:szCs w:val="28"/>
        </w:rPr>
      </w:pPr>
      <w:r w:rsidRPr="006A5A9C">
        <w:rPr>
          <w:sz w:val="28"/>
          <w:szCs w:val="28"/>
        </w:rPr>
        <w:t xml:space="preserve">Contact the MassHealth Customer Service Center at 1-800-841-2900 or e-mail </w:t>
      </w:r>
      <w:r w:rsidRPr="006A5A9C">
        <w:rPr>
          <w:color w:val="0000FF"/>
          <w:sz w:val="28"/>
          <w:szCs w:val="28"/>
        </w:rPr>
        <w:t>providersupport@mahealth.net</w:t>
      </w:r>
      <w:r w:rsidRPr="006A5A9C">
        <w:rPr>
          <w:sz w:val="28"/>
          <w:szCs w:val="28"/>
        </w:rPr>
        <w:t>.</w:t>
      </w:r>
    </w:p>
    <w:p w14:paraId="60A5F15C" w14:textId="77777777" w:rsidR="00C77A22" w:rsidRDefault="00C77A22" w:rsidP="00C77A22">
      <w:pPr>
        <w:rPr>
          <w:rFonts w:ascii="Khmer UI" w:hAnsi="Khmer UI" w:cs="Khmer UI"/>
          <w:color w:val="000000"/>
        </w:rPr>
      </w:pPr>
    </w:p>
    <w:p w14:paraId="592947A3" w14:textId="77777777" w:rsidR="00C77A22" w:rsidRDefault="00C77A22" w:rsidP="00C77A22">
      <w:pPr>
        <w:rPr>
          <w:rFonts w:ascii="Khmer UI" w:hAnsi="Khmer UI" w:cs="Khmer UI"/>
          <w:color w:val="000000"/>
        </w:rPr>
      </w:pPr>
    </w:p>
    <w:p w14:paraId="1FAE23AA" w14:textId="77777777" w:rsidR="00C77A22" w:rsidRDefault="00C77A22" w:rsidP="00C77A22">
      <w:pPr>
        <w:rPr>
          <w:rFonts w:ascii="Khmer UI" w:hAnsi="Khmer UI" w:cs="Khmer UI"/>
          <w:color w:val="000000"/>
        </w:rPr>
      </w:pPr>
    </w:p>
    <w:p w14:paraId="769AF65D" w14:textId="77777777" w:rsidR="00C77A22" w:rsidRDefault="00C77A22" w:rsidP="00C77A22">
      <w:pPr>
        <w:rPr>
          <w:rFonts w:ascii="Khmer UI" w:hAnsi="Khmer UI" w:cs="Khmer UI"/>
          <w:color w:val="000000"/>
        </w:rPr>
      </w:pPr>
    </w:p>
    <w:p w14:paraId="31EA442C" w14:textId="77777777" w:rsidR="00C77A22" w:rsidRDefault="00C77A22" w:rsidP="00C77A22">
      <w:pPr>
        <w:rPr>
          <w:rFonts w:ascii="Khmer UI" w:hAnsi="Khmer UI" w:cs="Khmer UI"/>
          <w:color w:val="000000"/>
        </w:rPr>
      </w:pPr>
    </w:p>
    <w:p w14:paraId="03462587" w14:textId="77777777" w:rsidR="00C77A22" w:rsidRDefault="00C77A22" w:rsidP="00C77A22">
      <w:pPr>
        <w:rPr>
          <w:rFonts w:ascii="Khmer UI" w:hAnsi="Khmer UI" w:cs="Khmer UI"/>
          <w:color w:val="000000"/>
        </w:rPr>
      </w:pPr>
    </w:p>
    <w:p w14:paraId="351A61D8" w14:textId="77777777" w:rsidR="00C77A22" w:rsidRDefault="00C77A22" w:rsidP="00C77A22">
      <w:pPr>
        <w:rPr>
          <w:rFonts w:ascii="Khmer UI" w:hAnsi="Khmer UI" w:cs="Khmer UI"/>
          <w:color w:val="000000"/>
        </w:rPr>
      </w:pPr>
    </w:p>
    <w:p w14:paraId="50285EFB" w14:textId="77777777" w:rsidR="00C77A22" w:rsidRDefault="00C77A22" w:rsidP="00C77A22">
      <w:pPr>
        <w:rPr>
          <w:rFonts w:ascii="Khmer UI" w:hAnsi="Khmer UI" w:cs="Khmer UI"/>
          <w:color w:val="000000"/>
        </w:rPr>
      </w:pPr>
    </w:p>
    <w:p w14:paraId="37D0A6EA" w14:textId="77777777" w:rsidR="00C77A22" w:rsidRDefault="00C77A22" w:rsidP="00C77A22">
      <w:pPr>
        <w:rPr>
          <w:rFonts w:ascii="Khmer UI" w:hAnsi="Khmer UI" w:cs="Khmer UI"/>
          <w:color w:val="000000"/>
        </w:rPr>
      </w:pPr>
    </w:p>
    <w:p w14:paraId="374C8469" w14:textId="77777777" w:rsidR="002217AC" w:rsidRDefault="002217AC" w:rsidP="009F2769">
      <w:pPr>
        <w:rPr>
          <w:rFonts w:ascii="Verdana" w:hAnsi="Verdana"/>
          <w:b/>
        </w:rPr>
      </w:pPr>
    </w:p>
    <w:sectPr w:rsidR="002217AC" w:rsidSect="00E370B6">
      <w:footerReference w:type="default" r:id="rId22"/>
      <w:pgSz w:w="12240" w:h="15840"/>
      <w:pgMar w:top="11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3D292" w14:textId="77777777" w:rsidR="009B395B" w:rsidRDefault="009B395B" w:rsidP="00E370B6">
      <w:r>
        <w:separator/>
      </w:r>
    </w:p>
  </w:endnote>
  <w:endnote w:type="continuationSeparator" w:id="0">
    <w:p w14:paraId="39C4C87A" w14:textId="77777777" w:rsidR="009B395B" w:rsidRDefault="009B395B" w:rsidP="00E3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5C879" w14:textId="77777777" w:rsidR="009B395B" w:rsidRDefault="0050050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68C3">
      <w:rPr>
        <w:noProof/>
      </w:rPr>
      <w:t>6</w:t>
    </w:r>
    <w:r>
      <w:rPr>
        <w:noProof/>
      </w:rPr>
      <w:fldChar w:fldCharType="end"/>
    </w:r>
  </w:p>
  <w:p w14:paraId="2058AB84" w14:textId="77777777" w:rsidR="009B395B" w:rsidRDefault="009B3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3D737" w14:textId="77777777" w:rsidR="009B395B" w:rsidRDefault="009B395B" w:rsidP="00E370B6">
      <w:r>
        <w:separator/>
      </w:r>
    </w:p>
  </w:footnote>
  <w:footnote w:type="continuationSeparator" w:id="0">
    <w:p w14:paraId="7083ACEB" w14:textId="77777777" w:rsidR="009B395B" w:rsidRDefault="009B395B" w:rsidP="00E37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7B4C"/>
    <w:multiLevelType w:val="multilevel"/>
    <w:tmpl w:val="CD52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87BB4"/>
    <w:multiLevelType w:val="hybridMultilevel"/>
    <w:tmpl w:val="0DC814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16057"/>
    <w:multiLevelType w:val="hybridMultilevel"/>
    <w:tmpl w:val="8800E5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56F2E"/>
    <w:multiLevelType w:val="hybridMultilevel"/>
    <w:tmpl w:val="ECB20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A3EB9"/>
    <w:multiLevelType w:val="hybridMultilevel"/>
    <w:tmpl w:val="F88E0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213D5"/>
    <w:multiLevelType w:val="hybridMultilevel"/>
    <w:tmpl w:val="0A2CB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33531B"/>
    <w:multiLevelType w:val="multilevel"/>
    <w:tmpl w:val="DB2A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CE54E2"/>
    <w:multiLevelType w:val="hybridMultilevel"/>
    <w:tmpl w:val="2E76C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B3197"/>
    <w:multiLevelType w:val="multilevel"/>
    <w:tmpl w:val="546C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1B0132"/>
    <w:multiLevelType w:val="hybridMultilevel"/>
    <w:tmpl w:val="EE7463E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24E05CD"/>
    <w:multiLevelType w:val="hybridMultilevel"/>
    <w:tmpl w:val="53020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72812"/>
    <w:multiLevelType w:val="hybridMultilevel"/>
    <w:tmpl w:val="20C6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6128E"/>
    <w:multiLevelType w:val="hybridMultilevel"/>
    <w:tmpl w:val="FF68C0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14BCA"/>
    <w:multiLevelType w:val="multilevel"/>
    <w:tmpl w:val="A5F0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FB2CBD"/>
    <w:multiLevelType w:val="hybridMultilevel"/>
    <w:tmpl w:val="09846E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A34DDB"/>
    <w:multiLevelType w:val="hybridMultilevel"/>
    <w:tmpl w:val="0F3610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E2DBA"/>
    <w:multiLevelType w:val="multilevel"/>
    <w:tmpl w:val="DE3C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E326CC"/>
    <w:multiLevelType w:val="singleLevel"/>
    <w:tmpl w:val="A92C9252"/>
    <w:lvl w:ilvl="0">
      <w:start w:val="1"/>
      <w:numFmt w:val="bullet"/>
      <w:pStyle w:val="Indented-subleve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DBC65FD"/>
    <w:multiLevelType w:val="multilevel"/>
    <w:tmpl w:val="EE0A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2930B5"/>
    <w:multiLevelType w:val="multilevel"/>
    <w:tmpl w:val="9EE4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E267A8"/>
    <w:multiLevelType w:val="hybridMultilevel"/>
    <w:tmpl w:val="E842D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C611D"/>
    <w:multiLevelType w:val="hybridMultilevel"/>
    <w:tmpl w:val="9FCC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A7E2F"/>
    <w:multiLevelType w:val="hybridMultilevel"/>
    <w:tmpl w:val="B0961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E7D02"/>
    <w:multiLevelType w:val="hybridMultilevel"/>
    <w:tmpl w:val="5FAA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00E14"/>
    <w:multiLevelType w:val="hybridMultilevel"/>
    <w:tmpl w:val="701C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A1D16">
      <w:start w:val="26"/>
      <w:numFmt w:val="bullet"/>
      <w:lvlText w:val="-"/>
      <w:lvlJc w:val="left"/>
      <w:pPr>
        <w:ind w:left="2880" w:hanging="360"/>
      </w:pPr>
      <w:rPr>
        <w:rFonts w:ascii="inherit" w:eastAsia="Times New Roman" w:hAnsi="inherit" w:cs="Calibri" w:hint="default"/>
        <w:sz w:val="24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927E9"/>
    <w:multiLevelType w:val="hybridMultilevel"/>
    <w:tmpl w:val="B214338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6952787"/>
    <w:multiLevelType w:val="hybridMultilevel"/>
    <w:tmpl w:val="8656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A739F"/>
    <w:multiLevelType w:val="hybridMultilevel"/>
    <w:tmpl w:val="28D87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0836F7"/>
    <w:multiLevelType w:val="hybridMultilevel"/>
    <w:tmpl w:val="D23AA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4756F"/>
    <w:multiLevelType w:val="multilevel"/>
    <w:tmpl w:val="E35C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651C81"/>
    <w:multiLevelType w:val="hybridMultilevel"/>
    <w:tmpl w:val="7F8216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775D3E"/>
    <w:multiLevelType w:val="hybridMultilevel"/>
    <w:tmpl w:val="B5E83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A2CCA"/>
    <w:multiLevelType w:val="hybridMultilevel"/>
    <w:tmpl w:val="F8A8E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FA059A"/>
    <w:multiLevelType w:val="multilevel"/>
    <w:tmpl w:val="089A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DE22F5"/>
    <w:multiLevelType w:val="multilevel"/>
    <w:tmpl w:val="AC40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513B14"/>
    <w:multiLevelType w:val="multilevel"/>
    <w:tmpl w:val="5FA228AE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2E5198E"/>
    <w:multiLevelType w:val="hybridMultilevel"/>
    <w:tmpl w:val="35CC20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294EAA"/>
    <w:multiLevelType w:val="multilevel"/>
    <w:tmpl w:val="7EE0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4"/>
  </w:num>
  <w:num w:numId="5">
    <w:abstractNumId w:val="19"/>
  </w:num>
  <w:num w:numId="6">
    <w:abstractNumId w:val="0"/>
  </w:num>
  <w:num w:numId="7">
    <w:abstractNumId w:val="22"/>
  </w:num>
  <w:num w:numId="8">
    <w:abstractNumId w:val="28"/>
  </w:num>
  <w:num w:numId="9">
    <w:abstractNumId w:val="23"/>
  </w:num>
  <w:num w:numId="10">
    <w:abstractNumId w:val="10"/>
  </w:num>
  <w:num w:numId="11">
    <w:abstractNumId w:val="8"/>
  </w:num>
  <w:num w:numId="12">
    <w:abstractNumId w:val="7"/>
  </w:num>
  <w:num w:numId="13">
    <w:abstractNumId w:val="34"/>
  </w:num>
  <w:num w:numId="14">
    <w:abstractNumId w:val="26"/>
  </w:num>
  <w:num w:numId="15">
    <w:abstractNumId w:val="18"/>
  </w:num>
  <w:num w:numId="16">
    <w:abstractNumId w:val="16"/>
  </w:num>
  <w:num w:numId="17">
    <w:abstractNumId w:val="37"/>
  </w:num>
  <w:num w:numId="18">
    <w:abstractNumId w:val="11"/>
  </w:num>
  <w:num w:numId="19">
    <w:abstractNumId w:val="21"/>
  </w:num>
  <w:num w:numId="20">
    <w:abstractNumId w:val="9"/>
  </w:num>
  <w:num w:numId="21">
    <w:abstractNumId w:val="24"/>
  </w:num>
  <w:num w:numId="22">
    <w:abstractNumId w:val="25"/>
  </w:num>
  <w:num w:numId="23">
    <w:abstractNumId w:val="27"/>
  </w:num>
  <w:num w:numId="24">
    <w:abstractNumId w:val="14"/>
  </w:num>
  <w:num w:numId="25">
    <w:abstractNumId w:val="31"/>
  </w:num>
  <w:num w:numId="26">
    <w:abstractNumId w:val="15"/>
  </w:num>
  <w:num w:numId="27">
    <w:abstractNumId w:val="30"/>
  </w:num>
  <w:num w:numId="28">
    <w:abstractNumId w:val="12"/>
  </w:num>
  <w:num w:numId="29">
    <w:abstractNumId w:val="3"/>
  </w:num>
  <w:num w:numId="30">
    <w:abstractNumId w:val="13"/>
  </w:num>
  <w:num w:numId="31">
    <w:abstractNumId w:val="29"/>
  </w:num>
  <w:num w:numId="32">
    <w:abstractNumId w:val="35"/>
  </w:num>
  <w:num w:numId="33">
    <w:abstractNumId w:val="20"/>
  </w:num>
  <w:num w:numId="34">
    <w:abstractNumId w:val="2"/>
  </w:num>
  <w:num w:numId="35">
    <w:abstractNumId w:val="6"/>
  </w:num>
  <w:num w:numId="36">
    <w:abstractNumId w:val="32"/>
  </w:num>
  <w:num w:numId="37">
    <w:abstractNumId w:val="36"/>
  </w:num>
  <w:num w:numId="38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3C2"/>
    <w:rsid w:val="00002C04"/>
    <w:rsid w:val="0000365C"/>
    <w:rsid w:val="000043C2"/>
    <w:rsid w:val="000046D2"/>
    <w:rsid w:val="000063D7"/>
    <w:rsid w:val="00006ACC"/>
    <w:rsid w:val="00007D47"/>
    <w:rsid w:val="00007FF2"/>
    <w:rsid w:val="00011E4A"/>
    <w:rsid w:val="00011ED6"/>
    <w:rsid w:val="0001417D"/>
    <w:rsid w:val="00015410"/>
    <w:rsid w:val="000201BC"/>
    <w:rsid w:val="000202FC"/>
    <w:rsid w:val="000212BB"/>
    <w:rsid w:val="00021958"/>
    <w:rsid w:val="00024588"/>
    <w:rsid w:val="00025110"/>
    <w:rsid w:val="00026C5E"/>
    <w:rsid w:val="000275A0"/>
    <w:rsid w:val="000303ED"/>
    <w:rsid w:val="0003083F"/>
    <w:rsid w:val="000308CC"/>
    <w:rsid w:val="000324D7"/>
    <w:rsid w:val="0004027A"/>
    <w:rsid w:val="000410B0"/>
    <w:rsid w:val="00043E0B"/>
    <w:rsid w:val="0005167B"/>
    <w:rsid w:val="00052A9C"/>
    <w:rsid w:val="000545B1"/>
    <w:rsid w:val="00054E33"/>
    <w:rsid w:val="00055B31"/>
    <w:rsid w:val="0005677C"/>
    <w:rsid w:val="00061E06"/>
    <w:rsid w:val="0006605E"/>
    <w:rsid w:val="000678F8"/>
    <w:rsid w:val="00070404"/>
    <w:rsid w:val="000732F5"/>
    <w:rsid w:val="00073EB8"/>
    <w:rsid w:val="000744FC"/>
    <w:rsid w:val="00074918"/>
    <w:rsid w:val="00075938"/>
    <w:rsid w:val="00077403"/>
    <w:rsid w:val="0008646F"/>
    <w:rsid w:val="00087017"/>
    <w:rsid w:val="0009069F"/>
    <w:rsid w:val="00091637"/>
    <w:rsid w:val="00095C6E"/>
    <w:rsid w:val="00096A11"/>
    <w:rsid w:val="00097A43"/>
    <w:rsid w:val="000A072A"/>
    <w:rsid w:val="000A14EF"/>
    <w:rsid w:val="000A2F0B"/>
    <w:rsid w:val="000B1B05"/>
    <w:rsid w:val="000B215E"/>
    <w:rsid w:val="000B2CF1"/>
    <w:rsid w:val="000B5C50"/>
    <w:rsid w:val="000B62F1"/>
    <w:rsid w:val="000B69BC"/>
    <w:rsid w:val="000B6DC7"/>
    <w:rsid w:val="000C0B8E"/>
    <w:rsid w:val="000C1580"/>
    <w:rsid w:val="000C242D"/>
    <w:rsid w:val="000C246A"/>
    <w:rsid w:val="000C26C0"/>
    <w:rsid w:val="000C414A"/>
    <w:rsid w:val="000C4396"/>
    <w:rsid w:val="000C6E3A"/>
    <w:rsid w:val="000D298F"/>
    <w:rsid w:val="000D3A65"/>
    <w:rsid w:val="000D6608"/>
    <w:rsid w:val="000D687D"/>
    <w:rsid w:val="000E34BD"/>
    <w:rsid w:val="000E5143"/>
    <w:rsid w:val="000E56B8"/>
    <w:rsid w:val="000E63E1"/>
    <w:rsid w:val="000E7886"/>
    <w:rsid w:val="000E7E7C"/>
    <w:rsid w:val="000F06BC"/>
    <w:rsid w:val="000F1AF2"/>
    <w:rsid w:val="000F2E4F"/>
    <w:rsid w:val="000F39EE"/>
    <w:rsid w:val="000F3A0B"/>
    <w:rsid w:val="000F5320"/>
    <w:rsid w:val="000F56D4"/>
    <w:rsid w:val="00102898"/>
    <w:rsid w:val="00103285"/>
    <w:rsid w:val="001101DB"/>
    <w:rsid w:val="0011174A"/>
    <w:rsid w:val="00111BCE"/>
    <w:rsid w:val="001133EC"/>
    <w:rsid w:val="0011346B"/>
    <w:rsid w:val="001179D9"/>
    <w:rsid w:val="001212CC"/>
    <w:rsid w:val="001218E7"/>
    <w:rsid w:val="00122B37"/>
    <w:rsid w:val="001236EA"/>
    <w:rsid w:val="00124D72"/>
    <w:rsid w:val="001258FA"/>
    <w:rsid w:val="00127A33"/>
    <w:rsid w:val="00127AFA"/>
    <w:rsid w:val="00130562"/>
    <w:rsid w:val="0013172A"/>
    <w:rsid w:val="00135B30"/>
    <w:rsid w:val="0014000D"/>
    <w:rsid w:val="00142A4C"/>
    <w:rsid w:val="00143CE7"/>
    <w:rsid w:val="00147374"/>
    <w:rsid w:val="00153356"/>
    <w:rsid w:val="00156E54"/>
    <w:rsid w:val="00160A2D"/>
    <w:rsid w:val="00162857"/>
    <w:rsid w:val="0016368A"/>
    <w:rsid w:val="0016653A"/>
    <w:rsid w:val="001668C3"/>
    <w:rsid w:val="00167AAE"/>
    <w:rsid w:val="00170799"/>
    <w:rsid w:val="00172C84"/>
    <w:rsid w:val="00174540"/>
    <w:rsid w:val="00174801"/>
    <w:rsid w:val="00175346"/>
    <w:rsid w:val="00176EDB"/>
    <w:rsid w:val="001800E2"/>
    <w:rsid w:val="00181F45"/>
    <w:rsid w:val="00183A1B"/>
    <w:rsid w:val="001841EF"/>
    <w:rsid w:val="00184430"/>
    <w:rsid w:val="0018551B"/>
    <w:rsid w:val="001861B6"/>
    <w:rsid w:val="00187CA0"/>
    <w:rsid w:val="00187E20"/>
    <w:rsid w:val="0019283F"/>
    <w:rsid w:val="001938A2"/>
    <w:rsid w:val="001942C9"/>
    <w:rsid w:val="001A5AD7"/>
    <w:rsid w:val="001A602B"/>
    <w:rsid w:val="001A61B6"/>
    <w:rsid w:val="001B0FB2"/>
    <w:rsid w:val="001B2FDA"/>
    <w:rsid w:val="001B3331"/>
    <w:rsid w:val="001B568A"/>
    <w:rsid w:val="001B5E14"/>
    <w:rsid w:val="001B698C"/>
    <w:rsid w:val="001B7024"/>
    <w:rsid w:val="001C2723"/>
    <w:rsid w:val="001C5A4B"/>
    <w:rsid w:val="001C5C19"/>
    <w:rsid w:val="001C6F90"/>
    <w:rsid w:val="001C75B7"/>
    <w:rsid w:val="001D1667"/>
    <w:rsid w:val="001D1874"/>
    <w:rsid w:val="001D1A5E"/>
    <w:rsid w:val="001E0B56"/>
    <w:rsid w:val="001E4B99"/>
    <w:rsid w:val="001E5FB8"/>
    <w:rsid w:val="001E6E14"/>
    <w:rsid w:val="001F3825"/>
    <w:rsid w:val="001F4530"/>
    <w:rsid w:val="001F4791"/>
    <w:rsid w:val="001F491F"/>
    <w:rsid w:val="002020F5"/>
    <w:rsid w:val="002023E1"/>
    <w:rsid w:val="00203F24"/>
    <w:rsid w:val="00204993"/>
    <w:rsid w:val="00205B4B"/>
    <w:rsid w:val="0020670E"/>
    <w:rsid w:val="00206D21"/>
    <w:rsid w:val="00207D59"/>
    <w:rsid w:val="002109EA"/>
    <w:rsid w:val="00213B5F"/>
    <w:rsid w:val="002142AD"/>
    <w:rsid w:val="002145FC"/>
    <w:rsid w:val="0021465E"/>
    <w:rsid w:val="00220029"/>
    <w:rsid w:val="002201FE"/>
    <w:rsid w:val="002203E3"/>
    <w:rsid w:val="00220AB8"/>
    <w:rsid w:val="002217AC"/>
    <w:rsid w:val="00221EBC"/>
    <w:rsid w:val="00227689"/>
    <w:rsid w:val="00231526"/>
    <w:rsid w:val="00231A38"/>
    <w:rsid w:val="00233805"/>
    <w:rsid w:val="00233BC2"/>
    <w:rsid w:val="00234000"/>
    <w:rsid w:val="00241BF8"/>
    <w:rsid w:val="00242196"/>
    <w:rsid w:val="002423C1"/>
    <w:rsid w:val="00246FC3"/>
    <w:rsid w:val="00252747"/>
    <w:rsid w:val="002547EF"/>
    <w:rsid w:val="00257911"/>
    <w:rsid w:val="00260C5E"/>
    <w:rsid w:val="0026237C"/>
    <w:rsid w:val="0026385D"/>
    <w:rsid w:val="00264FEC"/>
    <w:rsid w:val="00272CC4"/>
    <w:rsid w:val="002741DF"/>
    <w:rsid w:val="00276ADF"/>
    <w:rsid w:val="0027742B"/>
    <w:rsid w:val="002817BA"/>
    <w:rsid w:val="002817FA"/>
    <w:rsid w:val="0028191D"/>
    <w:rsid w:val="0028196C"/>
    <w:rsid w:val="002839B1"/>
    <w:rsid w:val="00283F1F"/>
    <w:rsid w:val="002850AF"/>
    <w:rsid w:val="0028511D"/>
    <w:rsid w:val="00285FC3"/>
    <w:rsid w:val="00286800"/>
    <w:rsid w:val="00287335"/>
    <w:rsid w:val="002910D9"/>
    <w:rsid w:val="00295B8E"/>
    <w:rsid w:val="0029799B"/>
    <w:rsid w:val="00297E73"/>
    <w:rsid w:val="002A0346"/>
    <w:rsid w:val="002A149C"/>
    <w:rsid w:val="002A2B95"/>
    <w:rsid w:val="002A31CB"/>
    <w:rsid w:val="002A34EE"/>
    <w:rsid w:val="002A4BE4"/>
    <w:rsid w:val="002A55B2"/>
    <w:rsid w:val="002A56A4"/>
    <w:rsid w:val="002A5D82"/>
    <w:rsid w:val="002A6943"/>
    <w:rsid w:val="002A7DBF"/>
    <w:rsid w:val="002B23FB"/>
    <w:rsid w:val="002B3050"/>
    <w:rsid w:val="002B3612"/>
    <w:rsid w:val="002B6A55"/>
    <w:rsid w:val="002C0B3D"/>
    <w:rsid w:val="002C318B"/>
    <w:rsid w:val="002C3CEE"/>
    <w:rsid w:val="002C55CB"/>
    <w:rsid w:val="002C6721"/>
    <w:rsid w:val="002D0D51"/>
    <w:rsid w:val="002D161C"/>
    <w:rsid w:val="002D1B26"/>
    <w:rsid w:val="002D229E"/>
    <w:rsid w:val="002D2811"/>
    <w:rsid w:val="002D3115"/>
    <w:rsid w:val="002D3704"/>
    <w:rsid w:val="002E08C0"/>
    <w:rsid w:val="002E1F51"/>
    <w:rsid w:val="002E2644"/>
    <w:rsid w:val="002E3E21"/>
    <w:rsid w:val="002E69C9"/>
    <w:rsid w:val="002F04EF"/>
    <w:rsid w:val="002F1A23"/>
    <w:rsid w:val="002F2AFD"/>
    <w:rsid w:val="002F30BF"/>
    <w:rsid w:val="002F4261"/>
    <w:rsid w:val="002F7A46"/>
    <w:rsid w:val="00302943"/>
    <w:rsid w:val="00305679"/>
    <w:rsid w:val="003112EC"/>
    <w:rsid w:val="00311CE7"/>
    <w:rsid w:val="00312340"/>
    <w:rsid w:val="00314844"/>
    <w:rsid w:val="00315C6F"/>
    <w:rsid w:val="003174C7"/>
    <w:rsid w:val="00320923"/>
    <w:rsid w:val="003213DF"/>
    <w:rsid w:val="00321E26"/>
    <w:rsid w:val="003220F9"/>
    <w:rsid w:val="003229F4"/>
    <w:rsid w:val="0032557D"/>
    <w:rsid w:val="00326380"/>
    <w:rsid w:val="00327095"/>
    <w:rsid w:val="00330774"/>
    <w:rsid w:val="00330995"/>
    <w:rsid w:val="003310DE"/>
    <w:rsid w:val="0033351C"/>
    <w:rsid w:val="00333B00"/>
    <w:rsid w:val="003342B5"/>
    <w:rsid w:val="003369AD"/>
    <w:rsid w:val="00337290"/>
    <w:rsid w:val="003426C0"/>
    <w:rsid w:val="0034272D"/>
    <w:rsid w:val="00342E95"/>
    <w:rsid w:val="003463A5"/>
    <w:rsid w:val="00347242"/>
    <w:rsid w:val="00347A74"/>
    <w:rsid w:val="003531A8"/>
    <w:rsid w:val="003552A6"/>
    <w:rsid w:val="00355661"/>
    <w:rsid w:val="0036001D"/>
    <w:rsid w:val="003619C5"/>
    <w:rsid w:val="0036205A"/>
    <w:rsid w:val="003623BC"/>
    <w:rsid w:val="00362E34"/>
    <w:rsid w:val="00363677"/>
    <w:rsid w:val="003654A9"/>
    <w:rsid w:val="00366B75"/>
    <w:rsid w:val="003673B9"/>
    <w:rsid w:val="00367ADE"/>
    <w:rsid w:val="00370219"/>
    <w:rsid w:val="003719BD"/>
    <w:rsid w:val="00371A75"/>
    <w:rsid w:val="003735C3"/>
    <w:rsid w:val="00374FF9"/>
    <w:rsid w:val="003753C9"/>
    <w:rsid w:val="00375D53"/>
    <w:rsid w:val="003801F0"/>
    <w:rsid w:val="00381CAA"/>
    <w:rsid w:val="00385463"/>
    <w:rsid w:val="003901F8"/>
    <w:rsid w:val="00390664"/>
    <w:rsid w:val="00390E61"/>
    <w:rsid w:val="00392AB8"/>
    <w:rsid w:val="003933C3"/>
    <w:rsid w:val="003964C2"/>
    <w:rsid w:val="00396D5F"/>
    <w:rsid w:val="003A042F"/>
    <w:rsid w:val="003A14A7"/>
    <w:rsid w:val="003A33DF"/>
    <w:rsid w:val="003A4642"/>
    <w:rsid w:val="003B06EB"/>
    <w:rsid w:val="003B1337"/>
    <w:rsid w:val="003B4E91"/>
    <w:rsid w:val="003B5512"/>
    <w:rsid w:val="003B5BD6"/>
    <w:rsid w:val="003C2996"/>
    <w:rsid w:val="003C4D79"/>
    <w:rsid w:val="003C5926"/>
    <w:rsid w:val="003C594C"/>
    <w:rsid w:val="003C66E3"/>
    <w:rsid w:val="003D1008"/>
    <w:rsid w:val="003D1755"/>
    <w:rsid w:val="003D3391"/>
    <w:rsid w:val="003E20A6"/>
    <w:rsid w:val="003F06FB"/>
    <w:rsid w:val="003F26D2"/>
    <w:rsid w:val="003F3080"/>
    <w:rsid w:val="003F37D5"/>
    <w:rsid w:val="003F381A"/>
    <w:rsid w:val="003F626F"/>
    <w:rsid w:val="003F68B4"/>
    <w:rsid w:val="0040325F"/>
    <w:rsid w:val="00404FBD"/>
    <w:rsid w:val="004062F3"/>
    <w:rsid w:val="00410EBE"/>
    <w:rsid w:val="0041326F"/>
    <w:rsid w:val="00413321"/>
    <w:rsid w:val="00414038"/>
    <w:rsid w:val="004163DC"/>
    <w:rsid w:val="004209E2"/>
    <w:rsid w:val="00424989"/>
    <w:rsid w:val="00424C3A"/>
    <w:rsid w:val="004252A6"/>
    <w:rsid w:val="00426E21"/>
    <w:rsid w:val="00426FCB"/>
    <w:rsid w:val="00434651"/>
    <w:rsid w:val="0044418F"/>
    <w:rsid w:val="0044540D"/>
    <w:rsid w:val="00447D34"/>
    <w:rsid w:val="00450013"/>
    <w:rsid w:val="00450918"/>
    <w:rsid w:val="00454FD6"/>
    <w:rsid w:val="00456260"/>
    <w:rsid w:val="00456B0C"/>
    <w:rsid w:val="00456D6A"/>
    <w:rsid w:val="00460A7D"/>
    <w:rsid w:val="00461BBA"/>
    <w:rsid w:val="0046252D"/>
    <w:rsid w:val="0046370B"/>
    <w:rsid w:val="00465A76"/>
    <w:rsid w:val="00465D7D"/>
    <w:rsid w:val="00466B01"/>
    <w:rsid w:val="004701D1"/>
    <w:rsid w:val="004706BE"/>
    <w:rsid w:val="004733BE"/>
    <w:rsid w:val="00476496"/>
    <w:rsid w:val="00476ACE"/>
    <w:rsid w:val="00477EE7"/>
    <w:rsid w:val="0048034C"/>
    <w:rsid w:val="004806DF"/>
    <w:rsid w:val="0048244E"/>
    <w:rsid w:val="00482901"/>
    <w:rsid w:val="00482FCF"/>
    <w:rsid w:val="00484BE0"/>
    <w:rsid w:val="00487A7C"/>
    <w:rsid w:val="00487EE0"/>
    <w:rsid w:val="0049032C"/>
    <w:rsid w:val="004908F2"/>
    <w:rsid w:val="00495AF4"/>
    <w:rsid w:val="00496DE4"/>
    <w:rsid w:val="00497408"/>
    <w:rsid w:val="004A01F9"/>
    <w:rsid w:val="004A33A5"/>
    <w:rsid w:val="004A3B74"/>
    <w:rsid w:val="004A55B0"/>
    <w:rsid w:val="004A7190"/>
    <w:rsid w:val="004A7702"/>
    <w:rsid w:val="004B1F89"/>
    <w:rsid w:val="004B404E"/>
    <w:rsid w:val="004B40BA"/>
    <w:rsid w:val="004B487A"/>
    <w:rsid w:val="004B576F"/>
    <w:rsid w:val="004B5C4B"/>
    <w:rsid w:val="004B6B5D"/>
    <w:rsid w:val="004B7ACF"/>
    <w:rsid w:val="004C3362"/>
    <w:rsid w:val="004C3662"/>
    <w:rsid w:val="004C371F"/>
    <w:rsid w:val="004C70A7"/>
    <w:rsid w:val="004D1E13"/>
    <w:rsid w:val="004D2E4B"/>
    <w:rsid w:val="004D47B7"/>
    <w:rsid w:val="004D718C"/>
    <w:rsid w:val="004D7346"/>
    <w:rsid w:val="004D7BE0"/>
    <w:rsid w:val="004E10F3"/>
    <w:rsid w:val="004E2656"/>
    <w:rsid w:val="004E4F05"/>
    <w:rsid w:val="004E563A"/>
    <w:rsid w:val="004F2901"/>
    <w:rsid w:val="004F3F40"/>
    <w:rsid w:val="004F63F9"/>
    <w:rsid w:val="004F6C86"/>
    <w:rsid w:val="004F7C9F"/>
    <w:rsid w:val="00500503"/>
    <w:rsid w:val="00500B56"/>
    <w:rsid w:val="00501782"/>
    <w:rsid w:val="0050490E"/>
    <w:rsid w:val="0050756F"/>
    <w:rsid w:val="00510648"/>
    <w:rsid w:val="00511930"/>
    <w:rsid w:val="0051222D"/>
    <w:rsid w:val="00512935"/>
    <w:rsid w:val="00513921"/>
    <w:rsid w:val="00516362"/>
    <w:rsid w:val="00516D14"/>
    <w:rsid w:val="0052036B"/>
    <w:rsid w:val="0052090F"/>
    <w:rsid w:val="00522A1B"/>
    <w:rsid w:val="0052375D"/>
    <w:rsid w:val="00523CB4"/>
    <w:rsid w:val="0052538A"/>
    <w:rsid w:val="00531190"/>
    <w:rsid w:val="005334AF"/>
    <w:rsid w:val="00534EB6"/>
    <w:rsid w:val="00535F63"/>
    <w:rsid w:val="00537582"/>
    <w:rsid w:val="00537AE0"/>
    <w:rsid w:val="0054054D"/>
    <w:rsid w:val="00541B9B"/>
    <w:rsid w:val="005440FA"/>
    <w:rsid w:val="005448A7"/>
    <w:rsid w:val="00544B6D"/>
    <w:rsid w:val="005454F5"/>
    <w:rsid w:val="00550E17"/>
    <w:rsid w:val="00552254"/>
    <w:rsid w:val="005528D6"/>
    <w:rsid w:val="00552928"/>
    <w:rsid w:val="005529AC"/>
    <w:rsid w:val="00553362"/>
    <w:rsid w:val="00554AF7"/>
    <w:rsid w:val="00556404"/>
    <w:rsid w:val="0055781B"/>
    <w:rsid w:val="00560260"/>
    <w:rsid w:val="0056382C"/>
    <w:rsid w:val="0056559A"/>
    <w:rsid w:val="005666A8"/>
    <w:rsid w:val="00567D08"/>
    <w:rsid w:val="00572DD4"/>
    <w:rsid w:val="00573610"/>
    <w:rsid w:val="00574E8F"/>
    <w:rsid w:val="00576D11"/>
    <w:rsid w:val="00582F8B"/>
    <w:rsid w:val="005830F2"/>
    <w:rsid w:val="00586571"/>
    <w:rsid w:val="00586CB7"/>
    <w:rsid w:val="00587912"/>
    <w:rsid w:val="00587EF8"/>
    <w:rsid w:val="00590FE1"/>
    <w:rsid w:val="00591541"/>
    <w:rsid w:val="0059159A"/>
    <w:rsid w:val="00591C06"/>
    <w:rsid w:val="00595471"/>
    <w:rsid w:val="005A5839"/>
    <w:rsid w:val="005A5CBD"/>
    <w:rsid w:val="005A6A2F"/>
    <w:rsid w:val="005A6F95"/>
    <w:rsid w:val="005A76F2"/>
    <w:rsid w:val="005A7A2A"/>
    <w:rsid w:val="005B109E"/>
    <w:rsid w:val="005B2390"/>
    <w:rsid w:val="005B3A0E"/>
    <w:rsid w:val="005B4D56"/>
    <w:rsid w:val="005B552A"/>
    <w:rsid w:val="005B71A9"/>
    <w:rsid w:val="005B7DD2"/>
    <w:rsid w:val="005C0799"/>
    <w:rsid w:val="005C1B35"/>
    <w:rsid w:val="005C47D1"/>
    <w:rsid w:val="005C49E6"/>
    <w:rsid w:val="005C52B1"/>
    <w:rsid w:val="005C5F2A"/>
    <w:rsid w:val="005D108B"/>
    <w:rsid w:val="005D33A8"/>
    <w:rsid w:val="005D34CC"/>
    <w:rsid w:val="005D3A3C"/>
    <w:rsid w:val="005E0578"/>
    <w:rsid w:val="005E2814"/>
    <w:rsid w:val="005E3589"/>
    <w:rsid w:val="005E3BB9"/>
    <w:rsid w:val="005F056B"/>
    <w:rsid w:val="005F6CE1"/>
    <w:rsid w:val="00607220"/>
    <w:rsid w:val="0061081F"/>
    <w:rsid w:val="00611741"/>
    <w:rsid w:val="00613ADF"/>
    <w:rsid w:val="006157A1"/>
    <w:rsid w:val="00615ECB"/>
    <w:rsid w:val="00617FDB"/>
    <w:rsid w:val="00621798"/>
    <w:rsid w:val="006275A2"/>
    <w:rsid w:val="00627757"/>
    <w:rsid w:val="006305FD"/>
    <w:rsid w:val="0063096C"/>
    <w:rsid w:val="00630BFE"/>
    <w:rsid w:val="00632D90"/>
    <w:rsid w:val="00633A08"/>
    <w:rsid w:val="006345B4"/>
    <w:rsid w:val="006425E9"/>
    <w:rsid w:val="006465A6"/>
    <w:rsid w:val="006538DD"/>
    <w:rsid w:val="00653F29"/>
    <w:rsid w:val="006542B8"/>
    <w:rsid w:val="006561E1"/>
    <w:rsid w:val="00656300"/>
    <w:rsid w:val="00657703"/>
    <w:rsid w:val="00663885"/>
    <w:rsid w:val="00666ED1"/>
    <w:rsid w:val="00671152"/>
    <w:rsid w:val="006715FE"/>
    <w:rsid w:val="00672435"/>
    <w:rsid w:val="00673881"/>
    <w:rsid w:val="00673B7E"/>
    <w:rsid w:val="00673F3E"/>
    <w:rsid w:val="00677A6C"/>
    <w:rsid w:val="00682A03"/>
    <w:rsid w:val="00683C20"/>
    <w:rsid w:val="00684085"/>
    <w:rsid w:val="00684733"/>
    <w:rsid w:val="0068578C"/>
    <w:rsid w:val="00685A88"/>
    <w:rsid w:val="00686DBC"/>
    <w:rsid w:val="006932F4"/>
    <w:rsid w:val="006950AB"/>
    <w:rsid w:val="00697697"/>
    <w:rsid w:val="006978D8"/>
    <w:rsid w:val="00697A8A"/>
    <w:rsid w:val="00697DFE"/>
    <w:rsid w:val="006A0E0C"/>
    <w:rsid w:val="006A29BE"/>
    <w:rsid w:val="006A386B"/>
    <w:rsid w:val="006A40C5"/>
    <w:rsid w:val="006A475E"/>
    <w:rsid w:val="006A499C"/>
    <w:rsid w:val="006A66D6"/>
    <w:rsid w:val="006A74E3"/>
    <w:rsid w:val="006B03A7"/>
    <w:rsid w:val="006B1CAC"/>
    <w:rsid w:val="006B3846"/>
    <w:rsid w:val="006B3A94"/>
    <w:rsid w:val="006B784B"/>
    <w:rsid w:val="006B7D3A"/>
    <w:rsid w:val="006C1BC6"/>
    <w:rsid w:val="006C2DCE"/>
    <w:rsid w:val="006C2EE7"/>
    <w:rsid w:val="006C5C6A"/>
    <w:rsid w:val="006C6C78"/>
    <w:rsid w:val="006C717A"/>
    <w:rsid w:val="006C7C09"/>
    <w:rsid w:val="006D202B"/>
    <w:rsid w:val="006D29B2"/>
    <w:rsid w:val="006E07A5"/>
    <w:rsid w:val="006E43D2"/>
    <w:rsid w:val="006E57A8"/>
    <w:rsid w:val="006F0306"/>
    <w:rsid w:val="006F074E"/>
    <w:rsid w:val="007003FE"/>
    <w:rsid w:val="007010B1"/>
    <w:rsid w:val="00702B84"/>
    <w:rsid w:val="00710C9E"/>
    <w:rsid w:val="00713155"/>
    <w:rsid w:val="00720659"/>
    <w:rsid w:val="00720F09"/>
    <w:rsid w:val="00722D8C"/>
    <w:rsid w:val="007235EE"/>
    <w:rsid w:val="00723ED2"/>
    <w:rsid w:val="00724AD2"/>
    <w:rsid w:val="007278E8"/>
    <w:rsid w:val="00730643"/>
    <w:rsid w:val="00735598"/>
    <w:rsid w:val="00742EB5"/>
    <w:rsid w:val="00744F7D"/>
    <w:rsid w:val="00744FD6"/>
    <w:rsid w:val="007454E6"/>
    <w:rsid w:val="0074561F"/>
    <w:rsid w:val="007555F9"/>
    <w:rsid w:val="00757637"/>
    <w:rsid w:val="007616ED"/>
    <w:rsid w:val="00762E1A"/>
    <w:rsid w:val="007700AE"/>
    <w:rsid w:val="00784238"/>
    <w:rsid w:val="00785E80"/>
    <w:rsid w:val="007860D6"/>
    <w:rsid w:val="00790117"/>
    <w:rsid w:val="00790FBD"/>
    <w:rsid w:val="00792242"/>
    <w:rsid w:val="00793E0B"/>
    <w:rsid w:val="007949C0"/>
    <w:rsid w:val="0079667B"/>
    <w:rsid w:val="007968B8"/>
    <w:rsid w:val="00796A60"/>
    <w:rsid w:val="007A0527"/>
    <w:rsid w:val="007A169A"/>
    <w:rsid w:val="007A2A0F"/>
    <w:rsid w:val="007A31CE"/>
    <w:rsid w:val="007A320A"/>
    <w:rsid w:val="007A3652"/>
    <w:rsid w:val="007A3A35"/>
    <w:rsid w:val="007A5839"/>
    <w:rsid w:val="007A7279"/>
    <w:rsid w:val="007B1E87"/>
    <w:rsid w:val="007B2A02"/>
    <w:rsid w:val="007B49F6"/>
    <w:rsid w:val="007B5FA7"/>
    <w:rsid w:val="007C0937"/>
    <w:rsid w:val="007C40AB"/>
    <w:rsid w:val="007C6ECA"/>
    <w:rsid w:val="007C6EF2"/>
    <w:rsid w:val="007D1BC0"/>
    <w:rsid w:val="007D3108"/>
    <w:rsid w:val="007E0ED9"/>
    <w:rsid w:val="007E15C5"/>
    <w:rsid w:val="007E37E6"/>
    <w:rsid w:val="007E4BF4"/>
    <w:rsid w:val="007F114C"/>
    <w:rsid w:val="007F159A"/>
    <w:rsid w:val="007F3B16"/>
    <w:rsid w:val="007F5245"/>
    <w:rsid w:val="007F6AAA"/>
    <w:rsid w:val="007F787D"/>
    <w:rsid w:val="00801151"/>
    <w:rsid w:val="00803272"/>
    <w:rsid w:val="00803D49"/>
    <w:rsid w:val="008044EE"/>
    <w:rsid w:val="00805196"/>
    <w:rsid w:val="00807E67"/>
    <w:rsid w:val="008125FF"/>
    <w:rsid w:val="0081297C"/>
    <w:rsid w:val="00812F4F"/>
    <w:rsid w:val="00814142"/>
    <w:rsid w:val="008158A6"/>
    <w:rsid w:val="00816B4A"/>
    <w:rsid w:val="00820782"/>
    <w:rsid w:val="00822FD8"/>
    <w:rsid w:val="0082380A"/>
    <w:rsid w:val="00830E77"/>
    <w:rsid w:val="008331EC"/>
    <w:rsid w:val="00837506"/>
    <w:rsid w:val="00840ABF"/>
    <w:rsid w:val="0084261E"/>
    <w:rsid w:val="008450A2"/>
    <w:rsid w:val="008454FA"/>
    <w:rsid w:val="0084558E"/>
    <w:rsid w:val="008455BD"/>
    <w:rsid w:val="00846831"/>
    <w:rsid w:val="008475B3"/>
    <w:rsid w:val="008519B8"/>
    <w:rsid w:val="00855F59"/>
    <w:rsid w:val="008560BD"/>
    <w:rsid w:val="00861921"/>
    <w:rsid w:val="00865D57"/>
    <w:rsid w:val="00865DC5"/>
    <w:rsid w:val="00866218"/>
    <w:rsid w:val="00870A79"/>
    <w:rsid w:val="008729E0"/>
    <w:rsid w:val="008736FC"/>
    <w:rsid w:val="0087483A"/>
    <w:rsid w:val="008753D6"/>
    <w:rsid w:val="008754F1"/>
    <w:rsid w:val="00875F4D"/>
    <w:rsid w:val="00876F41"/>
    <w:rsid w:val="00877A02"/>
    <w:rsid w:val="00881F7F"/>
    <w:rsid w:val="00887089"/>
    <w:rsid w:val="00890376"/>
    <w:rsid w:val="00890870"/>
    <w:rsid w:val="008920C4"/>
    <w:rsid w:val="008924FC"/>
    <w:rsid w:val="00893D9E"/>
    <w:rsid w:val="008942F6"/>
    <w:rsid w:val="00894805"/>
    <w:rsid w:val="00894881"/>
    <w:rsid w:val="00895139"/>
    <w:rsid w:val="00895BDE"/>
    <w:rsid w:val="00897789"/>
    <w:rsid w:val="008979AB"/>
    <w:rsid w:val="008A0459"/>
    <w:rsid w:val="008A2653"/>
    <w:rsid w:val="008A2826"/>
    <w:rsid w:val="008A60F4"/>
    <w:rsid w:val="008B298D"/>
    <w:rsid w:val="008B444D"/>
    <w:rsid w:val="008B48C4"/>
    <w:rsid w:val="008B58C9"/>
    <w:rsid w:val="008B6701"/>
    <w:rsid w:val="008B700D"/>
    <w:rsid w:val="008B7CE2"/>
    <w:rsid w:val="008C01A0"/>
    <w:rsid w:val="008C1728"/>
    <w:rsid w:val="008C1AF4"/>
    <w:rsid w:val="008C2CC0"/>
    <w:rsid w:val="008C3B22"/>
    <w:rsid w:val="008C5039"/>
    <w:rsid w:val="008C5E0F"/>
    <w:rsid w:val="008C6F2B"/>
    <w:rsid w:val="008D11CC"/>
    <w:rsid w:val="008D2408"/>
    <w:rsid w:val="008D3D39"/>
    <w:rsid w:val="008D6348"/>
    <w:rsid w:val="008D663C"/>
    <w:rsid w:val="008E171D"/>
    <w:rsid w:val="008E3E23"/>
    <w:rsid w:val="008E5882"/>
    <w:rsid w:val="008E5D16"/>
    <w:rsid w:val="008E5EE2"/>
    <w:rsid w:val="008E6E35"/>
    <w:rsid w:val="008E79D4"/>
    <w:rsid w:val="00900A32"/>
    <w:rsid w:val="00901154"/>
    <w:rsid w:val="009013BB"/>
    <w:rsid w:val="0090488D"/>
    <w:rsid w:val="009066FE"/>
    <w:rsid w:val="00907CA8"/>
    <w:rsid w:val="00910D23"/>
    <w:rsid w:val="0091294F"/>
    <w:rsid w:val="00913F0D"/>
    <w:rsid w:val="009140E9"/>
    <w:rsid w:val="0091517F"/>
    <w:rsid w:val="0091680B"/>
    <w:rsid w:val="0091769B"/>
    <w:rsid w:val="00925951"/>
    <w:rsid w:val="00927C8A"/>
    <w:rsid w:val="00934992"/>
    <w:rsid w:val="00935533"/>
    <w:rsid w:val="0093609B"/>
    <w:rsid w:val="009365C6"/>
    <w:rsid w:val="00941E73"/>
    <w:rsid w:val="00942240"/>
    <w:rsid w:val="00942716"/>
    <w:rsid w:val="00942904"/>
    <w:rsid w:val="00942BB3"/>
    <w:rsid w:val="00942EBF"/>
    <w:rsid w:val="00946779"/>
    <w:rsid w:val="00946A11"/>
    <w:rsid w:val="00946EA0"/>
    <w:rsid w:val="00947352"/>
    <w:rsid w:val="00954DB2"/>
    <w:rsid w:val="00955895"/>
    <w:rsid w:val="00960205"/>
    <w:rsid w:val="00960C54"/>
    <w:rsid w:val="00961C76"/>
    <w:rsid w:val="0096251A"/>
    <w:rsid w:val="00962CC6"/>
    <w:rsid w:val="0096456F"/>
    <w:rsid w:val="00967ED3"/>
    <w:rsid w:val="00972756"/>
    <w:rsid w:val="009746BC"/>
    <w:rsid w:val="0097618A"/>
    <w:rsid w:val="00984002"/>
    <w:rsid w:val="00984DD1"/>
    <w:rsid w:val="00985AD5"/>
    <w:rsid w:val="00991A8D"/>
    <w:rsid w:val="00992260"/>
    <w:rsid w:val="009928A4"/>
    <w:rsid w:val="00993947"/>
    <w:rsid w:val="00993CC1"/>
    <w:rsid w:val="00993CF4"/>
    <w:rsid w:val="009957D6"/>
    <w:rsid w:val="009A0E10"/>
    <w:rsid w:val="009A1250"/>
    <w:rsid w:val="009A2C3E"/>
    <w:rsid w:val="009A2ECD"/>
    <w:rsid w:val="009A55CB"/>
    <w:rsid w:val="009A56C0"/>
    <w:rsid w:val="009A6D8A"/>
    <w:rsid w:val="009A7262"/>
    <w:rsid w:val="009B0828"/>
    <w:rsid w:val="009B395B"/>
    <w:rsid w:val="009B43E8"/>
    <w:rsid w:val="009B553A"/>
    <w:rsid w:val="009C1C0C"/>
    <w:rsid w:val="009C256E"/>
    <w:rsid w:val="009C2B0F"/>
    <w:rsid w:val="009C383A"/>
    <w:rsid w:val="009C4ED4"/>
    <w:rsid w:val="009D0CE2"/>
    <w:rsid w:val="009D359D"/>
    <w:rsid w:val="009D386C"/>
    <w:rsid w:val="009D39FB"/>
    <w:rsid w:val="009D4158"/>
    <w:rsid w:val="009D4EB2"/>
    <w:rsid w:val="009D5C57"/>
    <w:rsid w:val="009D75A3"/>
    <w:rsid w:val="009E0730"/>
    <w:rsid w:val="009E0DE4"/>
    <w:rsid w:val="009E10EE"/>
    <w:rsid w:val="009E46C1"/>
    <w:rsid w:val="009E54AF"/>
    <w:rsid w:val="009E5969"/>
    <w:rsid w:val="009E5DB2"/>
    <w:rsid w:val="009E6151"/>
    <w:rsid w:val="009E6A1E"/>
    <w:rsid w:val="009F2446"/>
    <w:rsid w:val="009F2715"/>
    <w:rsid w:val="009F2769"/>
    <w:rsid w:val="009F2783"/>
    <w:rsid w:val="009F378F"/>
    <w:rsid w:val="009F4E64"/>
    <w:rsid w:val="009F54BD"/>
    <w:rsid w:val="00A00364"/>
    <w:rsid w:val="00A0238B"/>
    <w:rsid w:val="00A06560"/>
    <w:rsid w:val="00A111F0"/>
    <w:rsid w:val="00A1212C"/>
    <w:rsid w:val="00A13634"/>
    <w:rsid w:val="00A1630B"/>
    <w:rsid w:val="00A22D5C"/>
    <w:rsid w:val="00A24362"/>
    <w:rsid w:val="00A251A8"/>
    <w:rsid w:val="00A251E3"/>
    <w:rsid w:val="00A263E2"/>
    <w:rsid w:val="00A27C99"/>
    <w:rsid w:val="00A27CCF"/>
    <w:rsid w:val="00A324D7"/>
    <w:rsid w:val="00A3311C"/>
    <w:rsid w:val="00A36304"/>
    <w:rsid w:val="00A3675E"/>
    <w:rsid w:val="00A36C62"/>
    <w:rsid w:val="00A36DA4"/>
    <w:rsid w:val="00A40A9C"/>
    <w:rsid w:val="00A41C46"/>
    <w:rsid w:val="00A43C35"/>
    <w:rsid w:val="00A44B32"/>
    <w:rsid w:val="00A4586B"/>
    <w:rsid w:val="00A47ACE"/>
    <w:rsid w:val="00A50244"/>
    <w:rsid w:val="00A525E0"/>
    <w:rsid w:val="00A55F59"/>
    <w:rsid w:val="00A56489"/>
    <w:rsid w:val="00A579C2"/>
    <w:rsid w:val="00A619FF"/>
    <w:rsid w:val="00A64397"/>
    <w:rsid w:val="00A649C5"/>
    <w:rsid w:val="00A651DA"/>
    <w:rsid w:val="00A66005"/>
    <w:rsid w:val="00A670C5"/>
    <w:rsid w:val="00A70118"/>
    <w:rsid w:val="00A718F5"/>
    <w:rsid w:val="00A71953"/>
    <w:rsid w:val="00A73132"/>
    <w:rsid w:val="00A733BA"/>
    <w:rsid w:val="00A8214D"/>
    <w:rsid w:val="00A84495"/>
    <w:rsid w:val="00A8472C"/>
    <w:rsid w:val="00A84A02"/>
    <w:rsid w:val="00A8623F"/>
    <w:rsid w:val="00A9020B"/>
    <w:rsid w:val="00A93200"/>
    <w:rsid w:val="00A95A69"/>
    <w:rsid w:val="00AA0ADA"/>
    <w:rsid w:val="00AA1EF8"/>
    <w:rsid w:val="00AA4AA2"/>
    <w:rsid w:val="00AA5190"/>
    <w:rsid w:val="00AA5660"/>
    <w:rsid w:val="00AA742D"/>
    <w:rsid w:val="00AB0D30"/>
    <w:rsid w:val="00AB552B"/>
    <w:rsid w:val="00AB58D8"/>
    <w:rsid w:val="00AB5C22"/>
    <w:rsid w:val="00AC0C3C"/>
    <w:rsid w:val="00AC23B0"/>
    <w:rsid w:val="00AC4353"/>
    <w:rsid w:val="00AC442E"/>
    <w:rsid w:val="00AC478A"/>
    <w:rsid w:val="00AD087F"/>
    <w:rsid w:val="00AD3600"/>
    <w:rsid w:val="00AD4AD7"/>
    <w:rsid w:val="00AD53C2"/>
    <w:rsid w:val="00AD6FBF"/>
    <w:rsid w:val="00AD708A"/>
    <w:rsid w:val="00AE1D80"/>
    <w:rsid w:val="00AE1F7D"/>
    <w:rsid w:val="00AE7390"/>
    <w:rsid w:val="00AF0BB1"/>
    <w:rsid w:val="00AF182D"/>
    <w:rsid w:val="00AF42B0"/>
    <w:rsid w:val="00AF7F00"/>
    <w:rsid w:val="00B00533"/>
    <w:rsid w:val="00B01EE0"/>
    <w:rsid w:val="00B02234"/>
    <w:rsid w:val="00B0436A"/>
    <w:rsid w:val="00B04791"/>
    <w:rsid w:val="00B05DAC"/>
    <w:rsid w:val="00B05F33"/>
    <w:rsid w:val="00B06075"/>
    <w:rsid w:val="00B06775"/>
    <w:rsid w:val="00B06FD1"/>
    <w:rsid w:val="00B07AF3"/>
    <w:rsid w:val="00B07D06"/>
    <w:rsid w:val="00B10ADD"/>
    <w:rsid w:val="00B1473A"/>
    <w:rsid w:val="00B2060B"/>
    <w:rsid w:val="00B20A00"/>
    <w:rsid w:val="00B228AD"/>
    <w:rsid w:val="00B2358B"/>
    <w:rsid w:val="00B2779C"/>
    <w:rsid w:val="00B31707"/>
    <w:rsid w:val="00B33976"/>
    <w:rsid w:val="00B35BD6"/>
    <w:rsid w:val="00B36489"/>
    <w:rsid w:val="00B36A3B"/>
    <w:rsid w:val="00B36DCE"/>
    <w:rsid w:val="00B4161A"/>
    <w:rsid w:val="00B4181F"/>
    <w:rsid w:val="00B4199F"/>
    <w:rsid w:val="00B41EDF"/>
    <w:rsid w:val="00B42328"/>
    <w:rsid w:val="00B50D8A"/>
    <w:rsid w:val="00B5139E"/>
    <w:rsid w:val="00B52E00"/>
    <w:rsid w:val="00B5725A"/>
    <w:rsid w:val="00B57E0A"/>
    <w:rsid w:val="00B60B87"/>
    <w:rsid w:val="00B61AC9"/>
    <w:rsid w:val="00B61E2F"/>
    <w:rsid w:val="00B61F58"/>
    <w:rsid w:val="00B647E6"/>
    <w:rsid w:val="00B66232"/>
    <w:rsid w:val="00B70194"/>
    <w:rsid w:val="00B701DE"/>
    <w:rsid w:val="00B70675"/>
    <w:rsid w:val="00B744B6"/>
    <w:rsid w:val="00B76152"/>
    <w:rsid w:val="00B7692E"/>
    <w:rsid w:val="00B810BE"/>
    <w:rsid w:val="00B83454"/>
    <w:rsid w:val="00B94F20"/>
    <w:rsid w:val="00B97A91"/>
    <w:rsid w:val="00BA109C"/>
    <w:rsid w:val="00BA6ACA"/>
    <w:rsid w:val="00BB0DE8"/>
    <w:rsid w:val="00BB366C"/>
    <w:rsid w:val="00BB3E05"/>
    <w:rsid w:val="00BB4FB8"/>
    <w:rsid w:val="00BB54C4"/>
    <w:rsid w:val="00BC0AAD"/>
    <w:rsid w:val="00BC1523"/>
    <w:rsid w:val="00BC3D58"/>
    <w:rsid w:val="00BC4EA5"/>
    <w:rsid w:val="00BC58C8"/>
    <w:rsid w:val="00BC6337"/>
    <w:rsid w:val="00BC669A"/>
    <w:rsid w:val="00BC6DA4"/>
    <w:rsid w:val="00BC7E14"/>
    <w:rsid w:val="00BD0337"/>
    <w:rsid w:val="00BD06C1"/>
    <w:rsid w:val="00BD149D"/>
    <w:rsid w:val="00BD26F9"/>
    <w:rsid w:val="00BD429A"/>
    <w:rsid w:val="00BD4DA8"/>
    <w:rsid w:val="00BD7092"/>
    <w:rsid w:val="00BD7E73"/>
    <w:rsid w:val="00BD7ECC"/>
    <w:rsid w:val="00BE10D9"/>
    <w:rsid w:val="00BE1151"/>
    <w:rsid w:val="00BE4BFD"/>
    <w:rsid w:val="00BE5514"/>
    <w:rsid w:val="00BF0FFE"/>
    <w:rsid w:val="00BF4FAF"/>
    <w:rsid w:val="00BF72C3"/>
    <w:rsid w:val="00C03494"/>
    <w:rsid w:val="00C038D5"/>
    <w:rsid w:val="00C064C6"/>
    <w:rsid w:val="00C1533F"/>
    <w:rsid w:val="00C16385"/>
    <w:rsid w:val="00C16C62"/>
    <w:rsid w:val="00C1721E"/>
    <w:rsid w:val="00C208B2"/>
    <w:rsid w:val="00C20D6C"/>
    <w:rsid w:val="00C22D12"/>
    <w:rsid w:val="00C25AA6"/>
    <w:rsid w:val="00C310A6"/>
    <w:rsid w:val="00C3398E"/>
    <w:rsid w:val="00C37534"/>
    <w:rsid w:val="00C41034"/>
    <w:rsid w:val="00C57BF6"/>
    <w:rsid w:val="00C62028"/>
    <w:rsid w:val="00C624D4"/>
    <w:rsid w:val="00C62D9B"/>
    <w:rsid w:val="00C638D9"/>
    <w:rsid w:val="00C6557C"/>
    <w:rsid w:val="00C65D0B"/>
    <w:rsid w:val="00C66A07"/>
    <w:rsid w:val="00C6744A"/>
    <w:rsid w:val="00C674F8"/>
    <w:rsid w:val="00C67957"/>
    <w:rsid w:val="00C715E3"/>
    <w:rsid w:val="00C729BF"/>
    <w:rsid w:val="00C73258"/>
    <w:rsid w:val="00C77A22"/>
    <w:rsid w:val="00C77A89"/>
    <w:rsid w:val="00C77CA5"/>
    <w:rsid w:val="00C8102C"/>
    <w:rsid w:val="00C83FC3"/>
    <w:rsid w:val="00C855C1"/>
    <w:rsid w:val="00C8574B"/>
    <w:rsid w:val="00C857EA"/>
    <w:rsid w:val="00C909BA"/>
    <w:rsid w:val="00C970AF"/>
    <w:rsid w:val="00CA197A"/>
    <w:rsid w:val="00CA1A7E"/>
    <w:rsid w:val="00CA535A"/>
    <w:rsid w:val="00CA610D"/>
    <w:rsid w:val="00CA6B35"/>
    <w:rsid w:val="00CA6FB9"/>
    <w:rsid w:val="00CA73D7"/>
    <w:rsid w:val="00CA7958"/>
    <w:rsid w:val="00CB15E6"/>
    <w:rsid w:val="00CB357B"/>
    <w:rsid w:val="00CB5AC9"/>
    <w:rsid w:val="00CB718A"/>
    <w:rsid w:val="00CC04FC"/>
    <w:rsid w:val="00CC1DB0"/>
    <w:rsid w:val="00CC2ACE"/>
    <w:rsid w:val="00CC3E84"/>
    <w:rsid w:val="00CC47A8"/>
    <w:rsid w:val="00CC69B1"/>
    <w:rsid w:val="00CC773F"/>
    <w:rsid w:val="00CD0B37"/>
    <w:rsid w:val="00CD117A"/>
    <w:rsid w:val="00CD19AD"/>
    <w:rsid w:val="00CD229A"/>
    <w:rsid w:val="00CD3C02"/>
    <w:rsid w:val="00CD4207"/>
    <w:rsid w:val="00CD4A13"/>
    <w:rsid w:val="00CD703B"/>
    <w:rsid w:val="00CE0A79"/>
    <w:rsid w:val="00CE19BC"/>
    <w:rsid w:val="00CE2234"/>
    <w:rsid w:val="00CE2BC1"/>
    <w:rsid w:val="00CE2D64"/>
    <w:rsid w:val="00CE2DA3"/>
    <w:rsid w:val="00CE4255"/>
    <w:rsid w:val="00CF12FC"/>
    <w:rsid w:val="00CF1ACC"/>
    <w:rsid w:val="00CF2A8E"/>
    <w:rsid w:val="00CF3E81"/>
    <w:rsid w:val="00CF4D30"/>
    <w:rsid w:val="00CF5D44"/>
    <w:rsid w:val="00D0105B"/>
    <w:rsid w:val="00D017DA"/>
    <w:rsid w:val="00D02296"/>
    <w:rsid w:val="00D027B8"/>
    <w:rsid w:val="00D0309E"/>
    <w:rsid w:val="00D06DC2"/>
    <w:rsid w:val="00D11432"/>
    <w:rsid w:val="00D14DB1"/>
    <w:rsid w:val="00D15130"/>
    <w:rsid w:val="00D15395"/>
    <w:rsid w:val="00D1549D"/>
    <w:rsid w:val="00D224F7"/>
    <w:rsid w:val="00D23E57"/>
    <w:rsid w:val="00D242D6"/>
    <w:rsid w:val="00D24FA1"/>
    <w:rsid w:val="00D30DD0"/>
    <w:rsid w:val="00D353B2"/>
    <w:rsid w:val="00D41C71"/>
    <w:rsid w:val="00D41D92"/>
    <w:rsid w:val="00D42738"/>
    <w:rsid w:val="00D43A26"/>
    <w:rsid w:val="00D44451"/>
    <w:rsid w:val="00D51575"/>
    <w:rsid w:val="00D51DB9"/>
    <w:rsid w:val="00D60696"/>
    <w:rsid w:val="00D6181A"/>
    <w:rsid w:val="00D6224B"/>
    <w:rsid w:val="00D65DF9"/>
    <w:rsid w:val="00D67055"/>
    <w:rsid w:val="00D6732C"/>
    <w:rsid w:val="00D704F1"/>
    <w:rsid w:val="00D719A6"/>
    <w:rsid w:val="00D73697"/>
    <w:rsid w:val="00D74415"/>
    <w:rsid w:val="00D77CB5"/>
    <w:rsid w:val="00D800B5"/>
    <w:rsid w:val="00D81120"/>
    <w:rsid w:val="00D8324A"/>
    <w:rsid w:val="00D837B9"/>
    <w:rsid w:val="00D84DD1"/>
    <w:rsid w:val="00D85362"/>
    <w:rsid w:val="00D9223A"/>
    <w:rsid w:val="00D9356D"/>
    <w:rsid w:val="00D96DB6"/>
    <w:rsid w:val="00DA0588"/>
    <w:rsid w:val="00DA0AA9"/>
    <w:rsid w:val="00DA0CA3"/>
    <w:rsid w:val="00DA1C01"/>
    <w:rsid w:val="00DA2834"/>
    <w:rsid w:val="00DA2D20"/>
    <w:rsid w:val="00DA3B5A"/>
    <w:rsid w:val="00DA654C"/>
    <w:rsid w:val="00DA7C80"/>
    <w:rsid w:val="00DC2D8D"/>
    <w:rsid w:val="00DC31A3"/>
    <w:rsid w:val="00DC31D8"/>
    <w:rsid w:val="00DC4767"/>
    <w:rsid w:val="00DC57FD"/>
    <w:rsid w:val="00DC65B7"/>
    <w:rsid w:val="00DD320F"/>
    <w:rsid w:val="00DD52CF"/>
    <w:rsid w:val="00DD71C3"/>
    <w:rsid w:val="00DE0E98"/>
    <w:rsid w:val="00DE10BF"/>
    <w:rsid w:val="00DE147A"/>
    <w:rsid w:val="00DE3DB9"/>
    <w:rsid w:val="00DE422F"/>
    <w:rsid w:val="00DE6FE1"/>
    <w:rsid w:val="00DF0AFE"/>
    <w:rsid w:val="00DF1B03"/>
    <w:rsid w:val="00DF6885"/>
    <w:rsid w:val="00E011A3"/>
    <w:rsid w:val="00E01307"/>
    <w:rsid w:val="00E018A1"/>
    <w:rsid w:val="00E02583"/>
    <w:rsid w:val="00E036BB"/>
    <w:rsid w:val="00E12BC6"/>
    <w:rsid w:val="00E13215"/>
    <w:rsid w:val="00E158CB"/>
    <w:rsid w:val="00E171DA"/>
    <w:rsid w:val="00E21FA6"/>
    <w:rsid w:val="00E22D65"/>
    <w:rsid w:val="00E25B52"/>
    <w:rsid w:val="00E273A5"/>
    <w:rsid w:val="00E27CE2"/>
    <w:rsid w:val="00E27DD9"/>
    <w:rsid w:val="00E353E4"/>
    <w:rsid w:val="00E370B6"/>
    <w:rsid w:val="00E3736F"/>
    <w:rsid w:val="00E449C7"/>
    <w:rsid w:val="00E45536"/>
    <w:rsid w:val="00E546D4"/>
    <w:rsid w:val="00E5493E"/>
    <w:rsid w:val="00E55BBE"/>
    <w:rsid w:val="00E569FC"/>
    <w:rsid w:val="00E57AAA"/>
    <w:rsid w:val="00E57B6F"/>
    <w:rsid w:val="00E64CD2"/>
    <w:rsid w:val="00E67192"/>
    <w:rsid w:val="00E71D14"/>
    <w:rsid w:val="00E76E74"/>
    <w:rsid w:val="00E828A9"/>
    <w:rsid w:val="00E853C8"/>
    <w:rsid w:val="00E90BC5"/>
    <w:rsid w:val="00E9302C"/>
    <w:rsid w:val="00E9328F"/>
    <w:rsid w:val="00E93473"/>
    <w:rsid w:val="00E9349B"/>
    <w:rsid w:val="00E945AB"/>
    <w:rsid w:val="00E96110"/>
    <w:rsid w:val="00E96204"/>
    <w:rsid w:val="00EA1739"/>
    <w:rsid w:val="00EA1EBA"/>
    <w:rsid w:val="00EA2D33"/>
    <w:rsid w:val="00EA3490"/>
    <w:rsid w:val="00EA3AF2"/>
    <w:rsid w:val="00EA52AF"/>
    <w:rsid w:val="00EA57A1"/>
    <w:rsid w:val="00EA5DAD"/>
    <w:rsid w:val="00EA7AD0"/>
    <w:rsid w:val="00EA7C9B"/>
    <w:rsid w:val="00EA7E03"/>
    <w:rsid w:val="00EB04D2"/>
    <w:rsid w:val="00EB0D66"/>
    <w:rsid w:val="00EB0DC7"/>
    <w:rsid w:val="00EB1132"/>
    <w:rsid w:val="00EC0688"/>
    <w:rsid w:val="00EC764E"/>
    <w:rsid w:val="00ED4106"/>
    <w:rsid w:val="00ED76D9"/>
    <w:rsid w:val="00EE20B7"/>
    <w:rsid w:val="00EE3BC1"/>
    <w:rsid w:val="00EE4A7D"/>
    <w:rsid w:val="00EF1A66"/>
    <w:rsid w:val="00EF1C9B"/>
    <w:rsid w:val="00F01B79"/>
    <w:rsid w:val="00F01DD5"/>
    <w:rsid w:val="00F0293E"/>
    <w:rsid w:val="00F02F04"/>
    <w:rsid w:val="00F036E6"/>
    <w:rsid w:val="00F03E7D"/>
    <w:rsid w:val="00F0444F"/>
    <w:rsid w:val="00F06133"/>
    <w:rsid w:val="00F109DF"/>
    <w:rsid w:val="00F1368A"/>
    <w:rsid w:val="00F137A6"/>
    <w:rsid w:val="00F1526F"/>
    <w:rsid w:val="00F17ABB"/>
    <w:rsid w:val="00F32700"/>
    <w:rsid w:val="00F32F71"/>
    <w:rsid w:val="00F33062"/>
    <w:rsid w:val="00F3356A"/>
    <w:rsid w:val="00F33949"/>
    <w:rsid w:val="00F37DE2"/>
    <w:rsid w:val="00F43332"/>
    <w:rsid w:val="00F4630F"/>
    <w:rsid w:val="00F5217F"/>
    <w:rsid w:val="00F546A9"/>
    <w:rsid w:val="00F554C1"/>
    <w:rsid w:val="00F55A72"/>
    <w:rsid w:val="00F55E41"/>
    <w:rsid w:val="00F56C01"/>
    <w:rsid w:val="00F57D86"/>
    <w:rsid w:val="00F60628"/>
    <w:rsid w:val="00F61EFB"/>
    <w:rsid w:val="00F672DA"/>
    <w:rsid w:val="00F67947"/>
    <w:rsid w:val="00F711D3"/>
    <w:rsid w:val="00F73EE8"/>
    <w:rsid w:val="00F74FAB"/>
    <w:rsid w:val="00F75927"/>
    <w:rsid w:val="00F76106"/>
    <w:rsid w:val="00F76212"/>
    <w:rsid w:val="00F77210"/>
    <w:rsid w:val="00F774AB"/>
    <w:rsid w:val="00F776CD"/>
    <w:rsid w:val="00F8031A"/>
    <w:rsid w:val="00F81ACD"/>
    <w:rsid w:val="00F84044"/>
    <w:rsid w:val="00F851F5"/>
    <w:rsid w:val="00F91F04"/>
    <w:rsid w:val="00F93AA2"/>
    <w:rsid w:val="00F93FF4"/>
    <w:rsid w:val="00F9508D"/>
    <w:rsid w:val="00F95524"/>
    <w:rsid w:val="00F96D45"/>
    <w:rsid w:val="00F97C8D"/>
    <w:rsid w:val="00F97CD5"/>
    <w:rsid w:val="00FA08C1"/>
    <w:rsid w:val="00FA21D8"/>
    <w:rsid w:val="00FA2F21"/>
    <w:rsid w:val="00FA558A"/>
    <w:rsid w:val="00FA7784"/>
    <w:rsid w:val="00FB1C3C"/>
    <w:rsid w:val="00FB20C7"/>
    <w:rsid w:val="00FB498D"/>
    <w:rsid w:val="00FC3474"/>
    <w:rsid w:val="00FC404A"/>
    <w:rsid w:val="00FC6C06"/>
    <w:rsid w:val="00FE371A"/>
    <w:rsid w:val="00FE372F"/>
    <w:rsid w:val="00FE7C0E"/>
    <w:rsid w:val="00FE7F99"/>
    <w:rsid w:val="00FF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636863A8"/>
  <w15:docId w15:val="{B195F5B1-962C-42CD-85EB-622DCA8C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1CE7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A0527"/>
    <w:pPr>
      <w:spacing w:before="100" w:beforeAutospacing="1" w:after="100" w:afterAutospacing="1"/>
      <w:outlineLvl w:val="0"/>
    </w:pPr>
    <w:rPr>
      <w:rFonts w:asciiTheme="minorHAnsi" w:hAnsiTheme="minorHAnsi"/>
      <w:b/>
      <w:bCs/>
      <w:kern w:val="36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letterHeadline">
    <w:name w:val="Newsletter Headline"/>
    <w:basedOn w:val="Normal"/>
    <w:rsid w:val="000B215E"/>
    <w:pPr>
      <w:spacing w:after="120"/>
      <w:jc w:val="center"/>
    </w:pPr>
    <w:rPr>
      <w:rFonts w:ascii="Arial Black" w:hAnsi="Arial Black"/>
      <w:szCs w:val="20"/>
    </w:rPr>
  </w:style>
  <w:style w:type="paragraph" w:customStyle="1" w:styleId="NewsletterParagraph">
    <w:name w:val="Newsletter Paragraph"/>
    <w:basedOn w:val="NormalWeb"/>
    <w:rsid w:val="00722D8C"/>
    <w:pPr>
      <w:shd w:val="clear" w:color="auto" w:fill="FFFFFF"/>
      <w:spacing w:after="120"/>
    </w:pPr>
    <w:rPr>
      <w:rFonts w:ascii="Book Antiqua" w:hAnsi="Book Antiqua" w:cs="Arial"/>
      <w:color w:val="000000"/>
      <w:sz w:val="22"/>
      <w:szCs w:val="23"/>
    </w:rPr>
  </w:style>
  <w:style w:type="paragraph" w:customStyle="1" w:styleId="NewsletterSubheading">
    <w:name w:val="Newsletter Subheading"/>
    <w:basedOn w:val="Normal"/>
    <w:rsid w:val="00890870"/>
    <w:pPr>
      <w:spacing w:before="120" w:after="120"/>
    </w:pPr>
    <w:rPr>
      <w:rFonts w:ascii="Arial Black" w:hAnsi="Arial Black"/>
    </w:rPr>
  </w:style>
  <w:style w:type="paragraph" w:customStyle="1" w:styleId="ArticleSummary">
    <w:name w:val="Article/Summary"/>
    <w:basedOn w:val="Normal"/>
    <w:rsid w:val="00890870"/>
    <w:pPr>
      <w:spacing w:before="120" w:after="120"/>
    </w:pPr>
    <w:rPr>
      <w:rFonts w:ascii="Arial" w:hAnsi="Arial"/>
      <w:i/>
      <w:sz w:val="28"/>
    </w:rPr>
  </w:style>
  <w:style w:type="paragraph" w:styleId="NormalWeb">
    <w:name w:val="Normal (Web)"/>
    <w:basedOn w:val="Normal"/>
    <w:uiPriority w:val="99"/>
    <w:rsid w:val="008E5D16"/>
  </w:style>
  <w:style w:type="paragraph" w:customStyle="1" w:styleId="NewsletterSubHeading0">
    <w:name w:val="Newsletter SubHeading"/>
    <w:basedOn w:val="Normal"/>
    <w:rsid w:val="008E5D16"/>
    <w:pPr>
      <w:spacing w:after="120" w:line="352" w:lineRule="atLeast"/>
    </w:pPr>
    <w:rPr>
      <w:rFonts w:ascii="Arial Black" w:hAnsi="Arial Black"/>
      <w:color w:val="000000"/>
      <w:szCs w:val="23"/>
    </w:rPr>
  </w:style>
  <w:style w:type="paragraph" w:customStyle="1" w:styleId="SummaryArticle">
    <w:name w:val="Summary/Article"/>
    <w:basedOn w:val="Normal"/>
    <w:rsid w:val="00722D8C"/>
    <w:pPr>
      <w:spacing w:after="120"/>
    </w:pPr>
    <w:rPr>
      <w:rFonts w:ascii="Arial" w:hAnsi="Arial"/>
      <w:i/>
      <w:kern w:val="36"/>
    </w:rPr>
  </w:style>
  <w:style w:type="character" w:styleId="Hyperlink">
    <w:name w:val="Hyperlink"/>
    <w:basedOn w:val="DefaultParagraphFont"/>
    <w:uiPriority w:val="99"/>
    <w:rsid w:val="000043C2"/>
    <w:rPr>
      <w:b w:val="0"/>
      <w:bCs w:val="0"/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043C2"/>
    <w:rPr>
      <w:b/>
      <w:bCs/>
    </w:rPr>
  </w:style>
  <w:style w:type="paragraph" w:customStyle="1" w:styleId="Indented-sublevel">
    <w:name w:val="Indented- sublevel"/>
    <w:basedOn w:val="Normal"/>
    <w:rsid w:val="003D3391"/>
    <w:pPr>
      <w:numPr>
        <w:numId w:val="1"/>
      </w:numPr>
    </w:pPr>
    <w:rPr>
      <w:szCs w:val="20"/>
    </w:rPr>
  </w:style>
  <w:style w:type="paragraph" w:styleId="BodyText">
    <w:name w:val="Body Text"/>
    <w:basedOn w:val="Normal"/>
    <w:rsid w:val="003D3391"/>
    <w:rPr>
      <w:b/>
      <w:szCs w:val="20"/>
    </w:rPr>
  </w:style>
  <w:style w:type="paragraph" w:styleId="BodyText2">
    <w:name w:val="Body Text 2"/>
    <w:basedOn w:val="Normal"/>
    <w:rsid w:val="003D3391"/>
    <w:pPr>
      <w:jc w:val="center"/>
    </w:pPr>
    <w:rPr>
      <w:sz w:val="28"/>
      <w:szCs w:val="20"/>
    </w:rPr>
  </w:style>
  <w:style w:type="character" w:customStyle="1" w:styleId="style291">
    <w:name w:val="style291"/>
    <w:basedOn w:val="DefaultParagraphFont"/>
    <w:rsid w:val="00D41C71"/>
    <w:rPr>
      <w:color w:val="FF0000"/>
    </w:rPr>
  </w:style>
  <w:style w:type="character" w:styleId="FollowedHyperlink">
    <w:name w:val="FollowedHyperlink"/>
    <w:basedOn w:val="DefaultParagraphFont"/>
    <w:rsid w:val="00AE1F7D"/>
    <w:rPr>
      <w:color w:val="800080"/>
      <w:u w:val="single"/>
    </w:rPr>
  </w:style>
  <w:style w:type="character" w:customStyle="1" w:styleId="style271">
    <w:name w:val="style271"/>
    <w:basedOn w:val="DefaultParagraphFont"/>
    <w:rsid w:val="00792242"/>
    <w:rPr>
      <w:sz w:val="15"/>
      <w:szCs w:val="15"/>
    </w:rPr>
  </w:style>
  <w:style w:type="character" w:customStyle="1" w:styleId="style281">
    <w:name w:val="style281"/>
    <w:basedOn w:val="DefaultParagraphFont"/>
    <w:rsid w:val="00792242"/>
    <w:rPr>
      <w:sz w:val="20"/>
      <w:szCs w:val="20"/>
    </w:rPr>
  </w:style>
  <w:style w:type="character" w:customStyle="1" w:styleId="style31">
    <w:name w:val="style31"/>
    <w:basedOn w:val="DefaultParagraphFont"/>
    <w:rsid w:val="000F2E4F"/>
    <w:rPr>
      <w:sz w:val="20"/>
      <w:szCs w:val="20"/>
    </w:rPr>
  </w:style>
  <w:style w:type="paragraph" w:customStyle="1" w:styleId="bodytext0">
    <w:name w:val="bodytext"/>
    <w:basedOn w:val="Normal"/>
    <w:rsid w:val="00CC3E84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style28">
    <w:name w:val="style28"/>
    <w:basedOn w:val="DefaultParagraphFont"/>
    <w:rsid w:val="002F1A23"/>
  </w:style>
  <w:style w:type="character" w:customStyle="1" w:styleId="style521">
    <w:name w:val="style521"/>
    <w:basedOn w:val="DefaultParagraphFont"/>
    <w:rsid w:val="00816B4A"/>
    <w:rPr>
      <w:color w:val="FF0000"/>
    </w:rPr>
  </w:style>
  <w:style w:type="character" w:customStyle="1" w:styleId="style171">
    <w:name w:val="style171"/>
    <w:basedOn w:val="DefaultParagraphFont"/>
    <w:rsid w:val="003735C3"/>
    <w:rPr>
      <w:rFonts w:ascii="Arial" w:hAnsi="Arial" w:cs="Arial" w:hint="default"/>
      <w:sz w:val="20"/>
      <w:szCs w:val="20"/>
    </w:rPr>
  </w:style>
  <w:style w:type="character" w:customStyle="1" w:styleId="text1">
    <w:name w:val="text1"/>
    <w:basedOn w:val="DefaultParagraphFont"/>
    <w:rsid w:val="00B2060B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subheading1">
    <w:name w:val="subheading1"/>
    <w:basedOn w:val="DefaultParagraphFont"/>
    <w:rsid w:val="00B2060B"/>
    <w:rPr>
      <w:rFonts w:ascii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z w:val="21"/>
      <w:szCs w:val="21"/>
      <w:u w:val="none"/>
      <w:effect w:val="none"/>
    </w:rPr>
  </w:style>
  <w:style w:type="paragraph" w:customStyle="1" w:styleId="Default">
    <w:name w:val="Default"/>
    <w:rsid w:val="00087017"/>
    <w:pPr>
      <w:autoSpaceDE w:val="0"/>
      <w:autoSpaceDN w:val="0"/>
      <w:adjustRightInd w:val="0"/>
    </w:pPr>
    <w:rPr>
      <w:rFonts w:ascii="Tw Cen MT" w:hAnsi="Tw Cen MT" w:cs="Tw Cen MT"/>
      <w:color w:val="000000"/>
      <w:sz w:val="24"/>
      <w:szCs w:val="24"/>
    </w:rPr>
  </w:style>
  <w:style w:type="paragraph" w:customStyle="1" w:styleId="headline">
    <w:name w:val="headline"/>
    <w:basedOn w:val="Normal"/>
    <w:rsid w:val="00CD703B"/>
    <w:pPr>
      <w:spacing w:before="100" w:beforeAutospacing="1" w:after="100" w:afterAutospacing="1"/>
    </w:pPr>
    <w:rPr>
      <w:rFonts w:ascii="Arial" w:hAnsi="Arial" w:cs="Arial"/>
      <w:b/>
      <w:bCs/>
      <w:color w:val="0066CC"/>
      <w:sz w:val="48"/>
      <w:szCs w:val="48"/>
    </w:rPr>
  </w:style>
  <w:style w:type="character" w:customStyle="1" w:styleId="bodytext1">
    <w:name w:val="bodytext1"/>
    <w:basedOn w:val="DefaultParagraphFont"/>
    <w:rsid w:val="0049032C"/>
    <w:rPr>
      <w:rFonts w:ascii="Arial" w:hAnsi="Arial" w:cs="Arial" w:hint="default"/>
      <w:sz w:val="24"/>
      <w:szCs w:val="24"/>
    </w:rPr>
  </w:style>
  <w:style w:type="paragraph" w:styleId="ListParagraph">
    <w:name w:val="List Paragraph"/>
    <w:basedOn w:val="Normal"/>
    <w:uiPriority w:val="34"/>
    <w:qFormat/>
    <w:rsid w:val="004806DF"/>
    <w:pPr>
      <w:ind w:left="720"/>
    </w:pPr>
    <w:rPr>
      <w:rFonts w:ascii="Calibri" w:hAnsi="Calibri"/>
      <w:sz w:val="22"/>
      <w:szCs w:val="22"/>
    </w:rPr>
  </w:style>
  <w:style w:type="character" w:customStyle="1" w:styleId="ninetypercent1">
    <w:name w:val="ninetypercent1"/>
    <w:basedOn w:val="DefaultParagraphFont"/>
    <w:rsid w:val="004806DF"/>
    <w:rPr>
      <w:sz w:val="22"/>
      <w:szCs w:val="22"/>
    </w:rPr>
  </w:style>
  <w:style w:type="character" w:customStyle="1" w:styleId="style3">
    <w:name w:val="style3"/>
    <w:basedOn w:val="DefaultParagraphFont"/>
    <w:rsid w:val="004B404E"/>
  </w:style>
  <w:style w:type="character" w:styleId="Emphasis">
    <w:name w:val="Emphasis"/>
    <w:basedOn w:val="DefaultParagraphFont"/>
    <w:uiPriority w:val="20"/>
    <w:qFormat/>
    <w:rsid w:val="000E5143"/>
    <w:rPr>
      <w:i/>
      <w:iCs/>
    </w:rPr>
  </w:style>
  <w:style w:type="character" w:customStyle="1" w:styleId="style1">
    <w:name w:val="style1"/>
    <w:basedOn w:val="DefaultParagraphFont"/>
    <w:rsid w:val="00C25AA6"/>
  </w:style>
  <w:style w:type="paragraph" w:customStyle="1" w:styleId="style19">
    <w:name w:val="style19"/>
    <w:basedOn w:val="Normal"/>
    <w:rsid w:val="00C25AA6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styleId="Header">
    <w:name w:val="header"/>
    <w:basedOn w:val="Normal"/>
    <w:link w:val="HeaderChar"/>
    <w:rsid w:val="00E370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70B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370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0B6"/>
    <w:rPr>
      <w:sz w:val="24"/>
      <w:szCs w:val="24"/>
    </w:rPr>
  </w:style>
  <w:style w:type="character" w:customStyle="1" w:styleId="style6">
    <w:name w:val="style6"/>
    <w:basedOn w:val="DefaultParagraphFont"/>
    <w:rsid w:val="00807E67"/>
  </w:style>
  <w:style w:type="character" w:customStyle="1" w:styleId="headline1">
    <w:name w:val="headline1"/>
    <w:basedOn w:val="DefaultParagraphFont"/>
    <w:rsid w:val="00FE372F"/>
    <w:rPr>
      <w:rFonts w:ascii="Arial" w:hAnsi="Arial" w:cs="Arial" w:hint="default"/>
      <w:b/>
      <w:bCs/>
      <w:color w:val="0066CC"/>
      <w:sz w:val="48"/>
      <w:szCs w:val="48"/>
    </w:rPr>
  </w:style>
  <w:style w:type="paragraph" w:customStyle="1" w:styleId="subhead">
    <w:name w:val="subhead"/>
    <w:basedOn w:val="Normal"/>
    <w:rsid w:val="0056559A"/>
    <w:pPr>
      <w:spacing w:before="100" w:beforeAutospacing="1" w:after="100" w:afterAutospacing="1"/>
    </w:pPr>
    <w:rPr>
      <w:rFonts w:ascii="Arial" w:hAnsi="Arial" w:cs="Arial"/>
      <w:b/>
      <w:bCs/>
      <w:color w:val="0066CC"/>
      <w:sz w:val="27"/>
      <w:szCs w:val="27"/>
    </w:rPr>
  </w:style>
  <w:style w:type="character" w:customStyle="1" w:styleId="style161">
    <w:name w:val="style161"/>
    <w:basedOn w:val="DefaultParagraphFont"/>
    <w:rsid w:val="00314844"/>
    <w:rPr>
      <w:rFonts w:ascii="Arial" w:hAnsi="Arial" w:cs="Arial" w:hint="default"/>
    </w:rPr>
  </w:style>
  <w:style w:type="character" w:styleId="UnresolvedMention">
    <w:name w:val="Unresolved Mention"/>
    <w:basedOn w:val="DefaultParagraphFont"/>
    <w:uiPriority w:val="99"/>
    <w:semiHidden/>
    <w:unhideWhenUsed/>
    <w:rsid w:val="004A33A5"/>
    <w:rPr>
      <w:color w:val="605E5C"/>
      <w:shd w:val="clear" w:color="auto" w:fill="E1DFDD"/>
    </w:rPr>
  </w:style>
  <w:style w:type="character" w:customStyle="1" w:styleId="style2">
    <w:name w:val="style2"/>
    <w:basedOn w:val="DefaultParagraphFont"/>
    <w:rsid w:val="001B568A"/>
  </w:style>
  <w:style w:type="paragraph" w:customStyle="1" w:styleId="tiptitle">
    <w:name w:val="tiptitle"/>
    <w:basedOn w:val="Normal"/>
    <w:rsid w:val="00231A38"/>
    <w:pPr>
      <w:spacing w:before="100" w:beforeAutospacing="1" w:after="100" w:afterAutospacing="1"/>
    </w:pPr>
    <w:rPr>
      <w:b/>
      <w:bCs/>
      <w:color w:val="9900FF"/>
      <w:sz w:val="36"/>
      <w:szCs w:val="36"/>
    </w:rPr>
  </w:style>
  <w:style w:type="character" w:customStyle="1" w:styleId="style15">
    <w:name w:val="style15"/>
    <w:basedOn w:val="DefaultParagraphFont"/>
    <w:rsid w:val="00512935"/>
  </w:style>
  <w:style w:type="character" w:customStyle="1" w:styleId="style89">
    <w:name w:val="style89"/>
    <w:basedOn w:val="DefaultParagraphFont"/>
    <w:rsid w:val="00B20A00"/>
  </w:style>
  <w:style w:type="paragraph" w:customStyle="1" w:styleId="style11">
    <w:name w:val="style11"/>
    <w:basedOn w:val="Normal"/>
    <w:rsid w:val="00B20A00"/>
    <w:pPr>
      <w:spacing w:before="100" w:beforeAutospacing="1" w:after="100" w:afterAutospacing="1"/>
    </w:pPr>
  </w:style>
  <w:style w:type="character" w:customStyle="1" w:styleId="style71">
    <w:name w:val="style71"/>
    <w:basedOn w:val="DefaultParagraphFont"/>
    <w:rsid w:val="00B20A00"/>
    <w:rPr>
      <w:rFonts w:ascii="Arial" w:hAnsi="Arial" w:cs="Arial" w:hint="default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A0527"/>
    <w:rPr>
      <w:rFonts w:asciiTheme="minorHAnsi" w:hAnsiTheme="minorHAnsi"/>
      <w:b/>
      <w:bCs/>
      <w:kern w:val="36"/>
      <w:sz w:val="24"/>
      <w:szCs w:val="48"/>
    </w:rPr>
  </w:style>
  <w:style w:type="paragraph" w:styleId="TOCHeading">
    <w:name w:val="TOC Heading"/>
    <w:basedOn w:val="Heading1"/>
    <w:next w:val="Normal"/>
    <w:uiPriority w:val="39"/>
    <w:unhideWhenUsed/>
    <w:qFormat/>
    <w:rsid w:val="007A0527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red">
    <w:name w:val="red"/>
    <w:basedOn w:val="DefaultParagraphFont"/>
    <w:rsid w:val="007A0527"/>
  </w:style>
  <w:style w:type="paragraph" w:customStyle="1" w:styleId="subhead1">
    <w:name w:val="subhead1"/>
    <w:basedOn w:val="Normal"/>
    <w:rsid w:val="00CC47A8"/>
    <w:pPr>
      <w:spacing w:before="100" w:beforeAutospacing="1" w:after="100" w:afterAutospacing="1"/>
    </w:pPr>
  </w:style>
  <w:style w:type="paragraph" w:customStyle="1" w:styleId="xmsonormal">
    <w:name w:val="xmsonormal"/>
    <w:basedOn w:val="Normal"/>
    <w:uiPriority w:val="99"/>
    <w:semiHidden/>
    <w:rsid w:val="0090488D"/>
    <w:rPr>
      <w:rFonts w:ascii="Calibri" w:eastAsiaTheme="minorHAnsi" w:hAnsi="Calibri" w:cs="Calibri"/>
      <w:sz w:val="22"/>
      <w:szCs w:val="22"/>
    </w:rPr>
  </w:style>
  <w:style w:type="character" w:customStyle="1" w:styleId="xapple-converted-space">
    <w:name w:val="xapple-converted-space"/>
    <w:basedOn w:val="DefaultParagraphFont"/>
    <w:rsid w:val="0090488D"/>
  </w:style>
  <w:style w:type="character" w:customStyle="1" w:styleId="apple-converted-space">
    <w:name w:val="apple-converted-space"/>
    <w:basedOn w:val="DefaultParagraphFont"/>
    <w:rsid w:val="00904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3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65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1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79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8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81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099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6211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3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8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4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8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7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7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7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51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9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0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510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6322">
              <w:marLeft w:val="22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ghpcs.org/socialservice/Groups.asp" TargetMode="External"/><Relationship Id="rId13" Type="http://schemas.openxmlformats.org/officeDocument/2006/relationships/hyperlink" Target="https://www.metrohousingboston.org/what-we-do/specialized-services/raft/" TargetMode="External"/><Relationship Id="rId18" Type="http://schemas.openxmlformats.org/officeDocument/2006/relationships/image" Target="media/image1.emf"/><Relationship Id="rId3" Type="http://schemas.openxmlformats.org/officeDocument/2006/relationships/styles" Target="styles.xml"/><Relationship Id="rId21" Type="http://schemas.openxmlformats.org/officeDocument/2006/relationships/hyperlink" Target="http://www.mass.gov/eohhs/gov/newsroom/masshealth/providers/how-to-complete-and-submit-the-pt-1-online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arma.massgeneral.org/patient_handouts/index.asp" TargetMode="External"/><Relationship Id="rId17" Type="http://schemas.openxmlformats.org/officeDocument/2006/relationships/hyperlink" Target="https://www.masslegalservices.org/system/files/library/clothing%20allowance%202019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legalhelp.org/income-benefits/sept-tafdc-clothing-allowances" TargetMode="External"/><Relationship Id="rId20" Type="http://schemas.openxmlformats.org/officeDocument/2006/relationships/hyperlink" Target="mailto:hfperry@partners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ealthcare.partners.org/ss/ssframebottom/staffresources/New%20Site/Basic%20Needs/COVID/CoronavirusResourceUpdates.doc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healthcare.partners.org/ss/ssframebottom/staffresources/New%20Site/Basic%20Needs/PT-1_Soc_Svc_Application_Assist_Referral_Form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healthcare.partners.org/ss/ssframebottom/staffresources/New%20Site/Health%20&amp;%20Illness/Social_Service_Outpatient_Mental_Health_Referrals.pdf" TargetMode="External"/><Relationship Id="rId19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hyperlink" Target="http://www.mghsocialwork.org/accommodations-list.pdf" TargetMode="External"/><Relationship Id="rId14" Type="http://schemas.openxmlformats.org/officeDocument/2006/relationships/hyperlink" Target="https://uionline.detma.org/Claimant/Core/Login.ASP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F617E-D04E-4EB0-891B-A59D62C8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Partners HealthCare System, Inc</Company>
  <LinksUpToDate>false</LinksUpToDate>
  <CharactersWithSpaces>14550</CharactersWithSpaces>
  <SharedDoc>false</SharedDoc>
  <HLinks>
    <vt:vector size="132" baseType="variant">
      <vt:variant>
        <vt:i4>7405674</vt:i4>
      </vt:variant>
      <vt:variant>
        <vt:i4>63</vt:i4>
      </vt:variant>
      <vt:variant>
        <vt:i4>0</vt:i4>
      </vt:variant>
      <vt:variant>
        <vt:i4>5</vt:i4>
      </vt:variant>
      <vt:variant>
        <vt:lpwstr>http://www.ilru.org/html/publications/directory/index.html</vt:lpwstr>
      </vt:variant>
      <vt:variant>
        <vt:lpwstr/>
      </vt:variant>
      <vt:variant>
        <vt:i4>4718602</vt:i4>
      </vt:variant>
      <vt:variant>
        <vt:i4>60</vt:i4>
      </vt:variant>
      <vt:variant>
        <vt:i4>0</vt:i4>
      </vt:variant>
      <vt:variant>
        <vt:i4>5</vt:i4>
      </vt:variant>
      <vt:variant>
        <vt:lpwstr>http://www.masilc.org/membership/cils</vt:lpwstr>
      </vt:variant>
      <vt:variant>
        <vt:lpwstr/>
      </vt:variant>
      <vt:variant>
        <vt:i4>4784254</vt:i4>
      </vt:variant>
      <vt:variant>
        <vt:i4>57</vt:i4>
      </vt:variant>
      <vt:variant>
        <vt:i4>0</vt:i4>
      </vt:variant>
      <vt:variant>
        <vt:i4>5</vt:i4>
      </vt:variant>
      <vt:variant>
        <vt:lpwstr>http://www.mghpcs.org/eed_portal/Documents/Disabilities/AutismAdmissionBasicsandCareAlgorithim.pdf</vt:lpwstr>
      </vt:variant>
      <vt:variant>
        <vt:lpwstr/>
      </vt:variant>
      <vt:variant>
        <vt:i4>917549</vt:i4>
      </vt:variant>
      <vt:variant>
        <vt:i4>54</vt:i4>
      </vt:variant>
      <vt:variant>
        <vt:i4>0</vt:i4>
      </vt:variant>
      <vt:variant>
        <vt:i4>5</vt:i4>
      </vt:variant>
      <vt:variant>
        <vt:lpwstr>http://www.mghpcs.org/eed_portal/Documents/Disabilities/AutismCareQuestionnaire.pdf</vt:lpwstr>
      </vt:variant>
      <vt:variant>
        <vt:lpwstr/>
      </vt:variant>
      <vt:variant>
        <vt:i4>2555960</vt:i4>
      </vt:variant>
      <vt:variant>
        <vt:i4>51</vt:i4>
      </vt:variant>
      <vt:variant>
        <vt:i4>0</vt:i4>
      </vt:variant>
      <vt:variant>
        <vt:i4>5</vt:i4>
      </vt:variant>
      <vt:variant>
        <vt:lpwstr>http://www.mghpcs.org/eed_portal/EED_disabilities.asp</vt:lpwstr>
      </vt:variant>
      <vt:variant>
        <vt:lpwstr/>
      </vt:variant>
      <vt:variant>
        <vt:i4>7143483</vt:i4>
      </vt:variant>
      <vt:variant>
        <vt:i4>48</vt:i4>
      </vt:variant>
      <vt:variant>
        <vt:i4>0</vt:i4>
      </vt:variant>
      <vt:variant>
        <vt:i4>5</vt:i4>
      </vt:variant>
      <vt:variant>
        <vt:lpwstr>https://apps.americanbar.org/legalservices/lris/directory/</vt:lpwstr>
      </vt:variant>
      <vt:variant>
        <vt:lpwstr/>
      </vt:variant>
      <vt:variant>
        <vt:i4>983041</vt:i4>
      </vt:variant>
      <vt:variant>
        <vt:i4>45</vt:i4>
      </vt:variant>
      <vt:variant>
        <vt:i4>0</vt:i4>
      </vt:variant>
      <vt:variant>
        <vt:i4>5</vt:i4>
      </vt:variant>
      <vt:variant>
        <vt:lpwstr>http://www.masslegalhelp.org/lawyer-referral-services</vt:lpwstr>
      </vt:variant>
      <vt:variant>
        <vt:lpwstr/>
      </vt:variant>
      <vt:variant>
        <vt:i4>4587528</vt:i4>
      </vt:variant>
      <vt:variant>
        <vt:i4>42</vt:i4>
      </vt:variant>
      <vt:variant>
        <vt:i4>0</vt:i4>
      </vt:variant>
      <vt:variant>
        <vt:i4>5</vt:i4>
      </vt:variant>
      <vt:variant>
        <vt:lpwstr>http://www.masslegalservices.org/program-list</vt:lpwstr>
      </vt:variant>
      <vt:variant>
        <vt:lpwstr/>
      </vt:variant>
      <vt:variant>
        <vt:i4>6226000</vt:i4>
      </vt:variant>
      <vt:variant>
        <vt:i4>39</vt:i4>
      </vt:variant>
      <vt:variant>
        <vt:i4>0</vt:i4>
      </vt:variant>
      <vt:variant>
        <vt:i4>5</vt:i4>
      </vt:variant>
      <vt:variant>
        <vt:lpwstr>http://www.masslegalservices.org/FindLegalAid</vt:lpwstr>
      </vt:variant>
      <vt:variant>
        <vt:lpwstr/>
      </vt:variant>
      <vt:variant>
        <vt:i4>1769502</vt:i4>
      </vt:variant>
      <vt:variant>
        <vt:i4>36</vt:i4>
      </vt:variant>
      <vt:variant>
        <vt:i4>0</vt:i4>
      </vt:variant>
      <vt:variant>
        <vt:i4>5</vt:i4>
      </vt:variant>
      <vt:variant>
        <vt:lpwstr>http://www.masslegalservices.org/content/federal-poverty-guidelines-2015</vt:lpwstr>
      </vt:variant>
      <vt:variant>
        <vt:lpwstr/>
      </vt:variant>
      <vt:variant>
        <vt:i4>2687068</vt:i4>
      </vt:variant>
      <vt:variant>
        <vt:i4>33</vt:i4>
      </vt:variant>
      <vt:variant>
        <vt:i4>0</vt:i4>
      </vt:variant>
      <vt:variant>
        <vt:i4>5</vt:i4>
      </vt:variant>
      <vt:variant>
        <vt:lpwstr>http://healthcare.partners.org/ss/ssframebottom/staffresources/New Site/Basic Needs/MassHealth/MassHealth_Community_Spouse_Protections.pdf</vt:lpwstr>
      </vt:variant>
      <vt:variant>
        <vt:lpwstr/>
      </vt:variant>
      <vt:variant>
        <vt:i4>2162690</vt:i4>
      </vt:variant>
      <vt:variant>
        <vt:i4>30</vt:i4>
      </vt:variant>
      <vt:variant>
        <vt:i4>0</vt:i4>
      </vt:variant>
      <vt:variant>
        <vt:i4>5</vt:i4>
      </vt:variant>
      <vt:variant>
        <vt:lpwstr>http://healthcare.partners.org/ss/ssframebottom/staffresources/New Site/Basic Needs/Early_Retirement_vs_Disability.pdf</vt:lpwstr>
      </vt:variant>
      <vt:variant>
        <vt:lpwstr/>
      </vt:variant>
      <vt:variant>
        <vt:i4>1638448</vt:i4>
      </vt:variant>
      <vt:variant>
        <vt:i4>27</vt:i4>
      </vt:variant>
      <vt:variant>
        <vt:i4>0</vt:i4>
      </vt:variant>
      <vt:variant>
        <vt:i4>5</vt:i4>
      </vt:variant>
      <vt:variant>
        <vt:lpwstr>http://healthcare.partners.org/ss/ssframebottom/staffresources/New Site/SpecificPopulations/Elder_Home_Care-Pt_Handout.pdf</vt:lpwstr>
      </vt:variant>
      <vt:variant>
        <vt:lpwstr/>
      </vt:variant>
      <vt:variant>
        <vt:i4>1507328</vt:i4>
      </vt:variant>
      <vt:variant>
        <vt:i4>24</vt:i4>
      </vt:variant>
      <vt:variant>
        <vt:i4>0</vt:i4>
      </vt:variant>
      <vt:variant>
        <vt:i4>5</vt:i4>
      </vt:variant>
      <vt:variant>
        <vt:lpwstr>http://www.masslegalservices.org/system/files/library/abawd-work-program-req-medical-report DTA Nov 2015.pdf</vt:lpwstr>
      </vt:variant>
      <vt:variant>
        <vt:lpwstr/>
      </vt:variant>
      <vt:variant>
        <vt:i4>7143489</vt:i4>
      </vt:variant>
      <vt:variant>
        <vt:i4>21</vt:i4>
      </vt:variant>
      <vt:variant>
        <vt:i4>0</vt:i4>
      </vt:variant>
      <vt:variant>
        <vt:i4>5</vt:i4>
      </vt:variant>
      <vt:variant>
        <vt:lpwstr>http://healthcare.partners.org/ss/ssframebottom/staffresources/New Site/Basic Needs/Nutrition/DTA-Consent_to_Access_DTA_Client_Case_Information_3-15.doc</vt:lpwstr>
      </vt:variant>
      <vt:variant>
        <vt:lpwstr/>
      </vt:variant>
      <vt:variant>
        <vt:i4>2490464</vt:i4>
      </vt:variant>
      <vt:variant>
        <vt:i4>18</vt:i4>
      </vt:variant>
      <vt:variant>
        <vt:i4>0</vt:i4>
      </vt:variant>
      <vt:variant>
        <vt:i4>5</vt:i4>
      </vt:variant>
      <vt:variant>
        <vt:lpwstr>http://healthcarestage.partners.org/ss/ssframebottom/staffresources/New Site/Basic Needs/Nutrition/BN_Nutrition_FoodStamps.html</vt:lpwstr>
      </vt:variant>
      <vt:variant>
        <vt:lpwstr>work</vt:lpwstr>
      </vt:variant>
      <vt:variant>
        <vt:i4>1245220</vt:i4>
      </vt:variant>
      <vt:variant>
        <vt:i4>15</vt:i4>
      </vt:variant>
      <vt:variant>
        <vt:i4>0</vt:i4>
      </vt:variant>
      <vt:variant>
        <vt:i4>5</vt:i4>
      </vt:variant>
      <vt:variant>
        <vt:lpwstr>http://healthcarestage.partners.org/ss/ssframebottom/staffresources/New Site/Basic Needs/BN_Transportation.html</vt:lpwstr>
      </vt:variant>
      <vt:variant>
        <vt:lpwstr>Southwest</vt:lpwstr>
      </vt:variant>
      <vt:variant>
        <vt:i4>1310792</vt:i4>
      </vt:variant>
      <vt:variant>
        <vt:i4>12</vt:i4>
      </vt:variant>
      <vt:variant>
        <vt:i4>0</vt:i4>
      </vt:variant>
      <vt:variant>
        <vt:i4>5</vt:i4>
      </vt:variant>
      <vt:variant>
        <vt:lpwstr>https://www.massoptions.org/massoptions/</vt:lpwstr>
      </vt:variant>
      <vt:variant>
        <vt:lpwstr/>
      </vt:variant>
      <vt:variant>
        <vt:i4>1900596</vt:i4>
      </vt:variant>
      <vt:variant>
        <vt:i4>9</vt:i4>
      </vt:variant>
      <vt:variant>
        <vt:i4>0</vt:i4>
      </vt:variant>
      <vt:variant>
        <vt:i4>5</vt:i4>
      </vt:variant>
      <vt:variant>
        <vt:lpwstr>http://healthcarestage.partners.org/ss/ssframebottom/staffresources/New Site/Basic Needs/TAFDC_EAEDC_Staff_Mtg _QandA_10-15.docx</vt:lpwstr>
      </vt:variant>
      <vt:variant>
        <vt:lpwstr/>
      </vt:variant>
      <vt:variant>
        <vt:i4>852036</vt:i4>
      </vt:variant>
      <vt:variant>
        <vt:i4>6</vt:i4>
      </vt:variant>
      <vt:variant>
        <vt:i4>0</vt:i4>
      </vt:variant>
      <vt:variant>
        <vt:i4>5</vt:i4>
      </vt:variant>
      <vt:variant>
        <vt:lpwstr>http://healthcarestage.partners.org/ss/ssframebottom/staffresources/New Site/Basic Needs/TAFDC_EAEDC_Staff_Mtg_10-15.pptx</vt:lpwstr>
      </vt:variant>
      <vt:variant>
        <vt:lpwstr/>
      </vt:variant>
      <vt:variant>
        <vt:i4>4653125</vt:i4>
      </vt:variant>
      <vt:variant>
        <vt:i4>3</vt:i4>
      </vt:variant>
      <vt:variant>
        <vt:i4>0</vt:i4>
      </vt:variant>
      <vt:variant>
        <vt:i4>5</vt:i4>
      </vt:variant>
      <vt:variant>
        <vt:lpwstr>http://healthcare.partners.org/ss/ssframebottom/staffresources/New Site/Basic Needs/UtilitiesHandout.pdf</vt:lpwstr>
      </vt:variant>
      <vt:variant>
        <vt:lpwstr/>
      </vt:variant>
      <vt:variant>
        <vt:i4>6422645</vt:i4>
      </vt:variant>
      <vt:variant>
        <vt:i4>0</vt:i4>
      </vt:variant>
      <vt:variant>
        <vt:i4>0</vt:i4>
      </vt:variant>
      <vt:variant>
        <vt:i4>5</vt:i4>
      </vt:variant>
      <vt:variant>
        <vt:lpwstr>http://healthcare.partners.org/ss/ssframebottom/staffresources/New Site/SpecificPopulations/Clothing Resources.pdf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Partners Information Systems</dc:creator>
  <cp:lastModifiedBy>Forman, Ellen W.</cp:lastModifiedBy>
  <cp:revision>9</cp:revision>
  <cp:lastPrinted>2019-09-12T15:17:00Z</cp:lastPrinted>
  <dcterms:created xsi:type="dcterms:W3CDTF">2020-09-17T13:59:00Z</dcterms:created>
  <dcterms:modified xsi:type="dcterms:W3CDTF">2020-12-07T19:47:00Z</dcterms:modified>
</cp:coreProperties>
</file>